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0" w:rsidRDefault="005C4ACE" w:rsidP="005C4ACE">
      <w:pPr>
        <w:pStyle w:val="a3"/>
        <w:tabs>
          <w:tab w:val="center" w:pos="4678"/>
          <w:tab w:val="left" w:pos="823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ab/>
      </w:r>
      <w:r w:rsidR="007B2F30">
        <w:rPr>
          <w:b/>
          <w:color w:val="000000"/>
          <w:szCs w:val="28"/>
          <w:lang w:val="ru-RU"/>
        </w:rPr>
        <w:t>КРАСНОЯРСКИЙ КРАЙ</w:t>
      </w:r>
      <w:r>
        <w:rPr>
          <w:b/>
          <w:color w:val="000000"/>
          <w:szCs w:val="28"/>
          <w:lang w:val="ru-RU"/>
        </w:rPr>
        <w:tab/>
      </w:r>
    </w:p>
    <w:p w:rsidR="007B2F30" w:rsidRDefault="007B2F30" w:rsidP="007B2F30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7B2F30" w:rsidRDefault="007B2F30" w:rsidP="007B2F3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7B2F30" w:rsidRDefault="007B2F30" w:rsidP="007B2F30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7B2F30" w:rsidRDefault="007B2F30" w:rsidP="007B2F30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B2F30" w:rsidRPr="005C4ACE" w:rsidRDefault="007B2F30" w:rsidP="007B2F30">
      <w:pPr>
        <w:spacing w:line="216" w:lineRule="auto"/>
        <w:ind w:right="-1"/>
        <w:jc w:val="right"/>
        <w:rPr>
          <w:b/>
          <w:sz w:val="28"/>
          <w:szCs w:val="28"/>
          <w:u w:val="single"/>
        </w:rPr>
      </w:pPr>
      <w:r w:rsidRPr="005C4ACE">
        <w:rPr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B2F30">
        <w:tc>
          <w:tcPr>
            <w:tcW w:w="3190" w:type="dxa"/>
          </w:tcPr>
          <w:p w:rsidR="007B2F30" w:rsidRDefault="007B2F30">
            <w:pPr>
              <w:rPr>
                <w:sz w:val="28"/>
                <w:szCs w:val="28"/>
                <w:lang w:eastAsia="en-US"/>
              </w:rPr>
            </w:pPr>
          </w:p>
          <w:p w:rsidR="007B2F30" w:rsidRDefault="007B2F30" w:rsidP="00B36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3694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D971E7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</w:tc>
        <w:tc>
          <w:tcPr>
            <w:tcW w:w="3190" w:type="dxa"/>
            <w:hideMark/>
          </w:tcPr>
          <w:p w:rsidR="007B2F30" w:rsidRDefault="007B2F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7B2F30" w:rsidRDefault="007B2F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</w:tcPr>
          <w:p w:rsidR="007B2F30" w:rsidRDefault="007B2F3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B2F30" w:rsidRDefault="00E06C20" w:rsidP="00E06C2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7433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2-11р</w:t>
            </w:r>
          </w:p>
        </w:tc>
      </w:tr>
    </w:tbl>
    <w:p w:rsidR="007B2F30" w:rsidRPr="00E06C20" w:rsidRDefault="007B2F30" w:rsidP="007B2F30">
      <w:pPr>
        <w:rPr>
          <w:sz w:val="28"/>
          <w:szCs w:val="28"/>
        </w:rPr>
      </w:pPr>
    </w:p>
    <w:p w:rsidR="00B610A0" w:rsidRPr="00E06C20" w:rsidRDefault="00B610A0" w:rsidP="007B2F30">
      <w:pPr>
        <w:rPr>
          <w:sz w:val="28"/>
          <w:szCs w:val="28"/>
        </w:rPr>
      </w:pPr>
    </w:p>
    <w:p w:rsidR="00B610A0" w:rsidRDefault="00B610A0" w:rsidP="00B610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Пировского районного Совета депутатов от 23.05.2011 года № 17-102р «Об утверждении Регламента Пировского районного Совета депутатов»</w:t>
      </w:r>
    </w:p>
    <w:p w:rsidR="00B610A0" w:rsidRDefault="00B610A0" w:rsidP="007B2F30">
      <w:pPr>
        <w:rPr>
          <w:i/>
          <w:sz w:val="28"/>
          <w:szCs w:val="28"/>
        </w:rPr>
      </w:pPr>
    </w:p>
    <w:p w:rsidR="00B610A0" w:rsidRDefault="00B610A0" w:rsidP="00B610A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2F30" w:rsidRDefault="000B12AF" w:rsidP="00B610A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 w:rsidR="00454EA7">
        <w:rPr>
          <w:sz w:val="28"/>
          <w:szCs w:val="28"/>
        </w:rPr>
        <w:t xml:space="preserve"> от </w:t>
      </w:r>
      <w:r w:rsidR="00B610A0">
        <w:rPr>
          <w:sz w:val="28"/>
          <w:szCs w:val="28"/>
        </w:rPr>
        <w:t>23.05.2011</w:t>
      </w:r>
      <w:r w:rsidR="000636AE">
        <w:rPr>
          <w:sz w:val="28"/>
          <w:szCs w:val="28"/>
        </w:rPr>
        <w:t xml:space="preserve"> </w:t>
      </w:r>
      <w:r w:rsidR="00B610A0">
        <w:rPr>
          <w:sz w:val="28"/>
          <w:szCs w:val="28"/>
        </w:rPr>
        <w:t>года  № 17-102р «Об утверждении Регламента Пировского районного Совета депутатов»</w:t>
      </w:r>
      <w:r>
        <w:rPr>
          <w:sz w:val="28"/>
          <w:szCs w:val="28"/>
        </w:rPr>
        <w:t xml:space="preserve">, в целях приведения муниципального нормативного правового акта в соответствие </w:t>
      </w:r>
      <w:r w:rsidR="00B610A0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,</w:t>
      </w:r>
      <w:r w:rsidR="00B610A0">
        <w:rPr>
          <w:sz w:val="28"/>
          <w:szCs w:val="28"/>
        </w:rPr>
        <w:t xml:space="preserve"> Уставом Пировского района Красноярского края</w:t>
      </w:r>
      <w:r>
        <w:rPr>
          <w:sz w:val="28"/>
          <w:szCs w:val="28"/>
        </w:rPr>
        <w:t xml:space="preserve"> Пировский районный Совет депутатов </w:t>
      </w:r>
      <w:r w:rsidRPr="000636AE">
        <w:rPr>
          <w:b/>
          <w:sz w:val="28"/>
          <w:szCs w:val="28"/>
        </w:rPr>
        <w:t>РЕШИЛ:</w:t>
      </w:r>
    </w:p>
    <w:p w:rsidR="000636AE" w:rsidRDefault="000B12AF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2AF" w:rsidRDefault="000B12AF" w:rsidP="000636A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Пировского районного Совета депутатов </w:t>
      </w:r>
      <w:r w:rsidR="00B610A0">
        <w:rPr>
          <w:sz w:val="28"/>
          <w:szCs w:val="28"/>
        </w:rPr>
        <w:t>от 23.05.2011</w:t>
      </w:r>
      <w:r w:rsidR="000636AE">
        <w:rPr>
          <w:sz w:val="28"/>
          <w:szCs w:val="28"/>
        </w:rPr>
        <w:t xml:space="preserve"> </w:t>
      </w:r>
      <w:r w:rsidR="00B610A0">
        <w:rPr>
          <w:sz w:val="28"/>
          <w:szCs w:val="28"/>
        </w:rPr>
        <w:t>года  № 17-102р «Об утверждении Регламента Пировского районного Совета депутатов»</w:t>
      </w:r>
      <w:r w:rsidR="000636AE">
        <w:rPr>
          <w:sz w:val="28"/>
          <w:szCs w:val="28"/>
        </w:rPr>
        <w:t xml:space="preserve"> следующ</w:t>
      </w:r>
      <w:r w:rsidR="00610D9B">
        <w:rPr>
          <w:sz w:val="28"/>
          <w:szCs w:val="28"/>
        </w:rPr>
        <w:t>е</w:t>
      </w:r>
      <w:r w:rsidR="000636AE">
        <w:rPr>
          <w:sz w:val="28"/>
          <w:szCs w:val="28"/>
        </w:rPr>
        <w:t>е изменени</w:t>
      </w:r>
      <w:r w:rsidR="007E6F1F">
        <w:rPr>
          <w:sz w:val="28"/>
          <w:szCs w:val="28"/>
        </w:rPr>
        <w:t>е.</w:t>
      </w:r>
    </w:p>
    <w:p w:rsidR="00011C07" w:rsidRDefault="008770C5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11C07">
        <w:rPr>
          <w:sz w:val="28"/>
          <w:szCs w:val="28"/>
        </w:rPr>
        <w:t xml:space="preserve">Статью </w:t>
      </w:r>
      <w:r w:rsidR="00B610A0">
        <w:rPr>
          <w:sz w:val="28"/>
          <w:szCs w:val="28"/>
        </w:rPr>
        <w:t>3</w:t>
      </w:r>
      <w:r w:rsidR="00011C07">
        <w:rPr>
          <w:sz w:val="28"/>
          <w:szCs w:val="28"/>
        </w:rPr>
        <w:t xml:space="preserve">1 </w:t>
      </w:r>
      <w:r w:rsidR="00E63947">
        <w:rPr>
          <w:sz w:val="28"/>
          <w:szCs w:val="28"/>
        </w:rPr>
        <w:t>р</w:t>
      </w:r>
      <w:r w:rsidR="00011C07">
        <w:rPr>
          <w:sz w:val="28"/>
          <w:szCs w:val="28"/>
        </w:rPr>
        <w:t>ешения изложить в следующей редакции:</w:t>
      </w:r>
    </w:p>
    <w:p w:rsidR="00011C07" w:rsidRDefault="00011C07" w:rsidP="00B610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 w:rsidR="00B610A0">
        <w:rPr>
          <w:sz w:val="28"/>
          <w:szCs w:val="28"/>
        </w:rPr>
        <w:t xml:space="preserve">Правом внесения проектов решений на рассмотрение Совета </w:t>
      </w:r>
      <w:r w:rsidR="000636AE">
        <w:rPr>
          <w:sz w:val="28"/>
          <w:szCs w:val="28"/>
        </w:rPr>
        <w:t>(правотворческой инициативой) обладают лица определенные Уставом Пировского района Красноярского края</w:t>
      </w:r>
      <w:r w:rsidR="000636AE">
        <w:rPr>
          <w:rFonts w:eastAsiaTheme="minorHAnsi"/>
          <w:sz w:val="28"/>
          <w:szCs w:val="28"/>
          <w:lang w:eastAsia="en-US"/>
        </w:rPr>
        <w:t>».</w:t>
      </w:r>
    </w:p>
    <w:p w:rsidR="008770C5" w:rsidRPr="00E63947" w:rsidRDefault="00011C07" w:rsidP="007B2F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C642E">
        <w:rPr>
          <w:sz w:val="28"/>
          <w:szCs w:val="28"/>
        </w:rPr>
        <w:t xml:space="preserve">2. </w:t>
      </w:r>
      <w:r w:rsidR="0009090C" w:rsidRPr="0009090C">
        <w:rPr>
          <w:sz w:val="28"/>
          <w:szCs w:val="28"/>
        </w:rPr>
        <w:t>Решен</w:t>
      </w:r>
      <w:r w:rsidR="009F451D">
        <w:rPr>
          <w:sz w:val="28"/>
          <w:szCs w:val="28"/>
        </w:rPr>
        <w:t xml:space="preserve">ие вступает в силу с момента </w:t>
      </w:r>
      <w:r w:rsidR="0009090C" w:rsidRPr="0009090C">
        <w:rPr>
          <w:sz w:val="28"/>
          <w:szCs w:val="28"/>
        </w:rPr>
        <w:t xml:space="preserve"> официального опубликования в районной газете «Заря».</w:t>
      </w:r>
      <w:r w:rsidR="008770C5">
        <w:rPr>
          <w:sz w:val="28"/>
          <w:szCs w:val="28"/>
        </w:rPr>
        <w:tab/>
      </w: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70C5" w:rsidRDefault="008770C5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4844"/>
        <w:gridCol w:w="4845"/>
      </w:tblGrid>
      <w:tr w:rsidR="007B2F30" w:rsidTr="007E1A42">
        <w:trPr>
          <w:trHeight w:val="849"/>
        </w:trPr>
        <w:tc>
          <w:tcPr>
            <w:tcW w:w="4844" w:type="dxa"/>
            <w:hideMark/>
          </w:tcPr>
          <w:p w:rsidR="000636AE" w:rsidRDefault="007E1A4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Пировского района</w:t>
            </w:r>
          </w:p>
        </w:tc>
        <w:tc>
          <w:tcPr>
            <w:tcW w:w="4845" w:type="dxa"/>
            <w:hideMark/>
          </w:tcPr>
          <w:p w:rsidR="000636AE" w:rsidRDefault="007E1A42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6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Евсеев</w:t>
            </w:r>
          </w:p>
          <w:p w:rsidR="007B2F30" w:rsidRDefault="00610D9B" w:rsidP="007E1A42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2F30" w:rsidRDefault="007B2F30" w:rsidP="007B2F30">
      <w:pPr>
        <w:tabs>
          <w:tab w:val="left" w:pos="4536"/>
        </w:tabs>
        <w:spacing w:after="100" w:afterAutospacing="1"/>
        <w:ind w:left="5400"/>
        <w:contextualSpacing/>
        <w:rPr>
          <w:sz w:val="28"/>
          <w:szCs w:val="28"/>
        </w:rPr>
      </w:pPr>
    </w:p>
    <w:p w:rsidR="00EC642E" w:rsidRDefault="00EC642E" w:rsidP="007B2F30"/>
    <w:sectPr w:rsidR="00EC642E" w:rsidSect="00C6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D1" w:rsidRDefault="00F15AD1" w:rsidP="005C4ACE">
      <w:r>
        <w:separator/>
      </w:r>
    </w:p>
  </w:endnote>
  <w:endnote w:type="continuationSeparator" w:id="0">
    <w:p w:rsidR="00F15AD1" w:rsidRDefault="00F15AD1" w:rsidP="005C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D1" w:rsidRDefault="00F15AD1" w:rsidP="005C4ACE">
      <w:r>
        <w:separator/>
      </w:r>
    </w:p>
  </w:footnote>
  <w:footnote w:type="continuationSeparator" w:id="0">
    <w:p w:rsidR="00F15AD1" w:rsidRDefault="00F15AD1" w:rsidP="005C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34A"/>
    <w:rsid w:val="00011C07"/>
    <w:rsid w:val="000636AE"/>
    <w:rsid w:val="0009090C"/>
    <w:rsid w:val="00090B0E"/>
    <w:rsid w:val="000B12AF"/>
    <w:rsid w:val="000E3027"/>
    <w:rsid w:val="000F4BBB"/>
    <w:rsid w:val="0037433C"/>
    <w:rsid w:val="003E64E6"/>
    <w:rsid w:val="00454EA7"/>
    <w:rsid w:val="005C4ACE"/>
    <w:rsid w:val="00607382"/>
    <w:rsid w:val="00610D9B"/>
    <w:rsid w:val="00672505"/>
    <w:rsid w:val="0073746F"/>
    <w:rsid w:val="0077069A"/>
    <w:rsid w:val="007B2F30"/>
    <w:rsid w:val="007E1A42"/>
    <w:rsid w:val="007E6F1F"/>
    <w:rsid w:val="007F1699"/>
    <w:rsid w:val="008449F9"/>
    <w:rsid w:val="008742A2"/>
    <w:rsid w:val="00874AEB"/>
    <w:rsid w:val="008770C5"/>
    <w:rsid w:val="008A3E95"/>
    <w:rsid w:val="008C5040"/>
    <w:rsid w:val="009058AF"/>
    <w:rsid w:val="00991341"/>
    <w:rsid w:val="009A734A"/>
    <w:rsid w:val="009F451D"/>
    <w:rsid w:val="00B3694D"/>
    <w:rsid w:val="00B610A0"/>
    <w:rsid w:val="00BD7E92"/>
    <w:rsid w:val="00C641DC"/>
    <w:rsid w:val="00CF7CED"/>
    <w:rsid w:val="00D971E7"/>
    <w:rsid w:val="00E06C20"/>
    <w:rsid w:val="00E63947"/>
    <w:rsid w:val="00EC642E"/>
    <w:rsid w:val="00F15AD1"/>
    <w:rsid w:val="00F5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F3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B2F30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E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30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0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4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4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4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24</cp:revision>
  <cp:lastPrinted>2015-10-27T08:37:00Z</cp:lastPrinted>
  <dcterms:created xsi:type="dcterms:W3CDTF">2015-06-18T03:55:00Z</dcterms:created>
  <dcterms:modified xsi:type="dcterms:W3CDTF">2015-10-27T08:38:00Z</dcterms:modified>
</cp:coreProperties>
</file>