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43" w:rsidRDefault="00945843" w:rsidP="00945843">
      <w:pPr>
        <w:tabs>
          <w:tab w:val="center" w:pos="4677"/>
          <w:tab w:val="left" w:pos="7620"/>
        </w:tabs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ab/>
        <w:t>КРАСНОЯРСКИЙ КРАЙ</w:t>
      </w:r>
      <w:r>
        <w:rPr>
          <w:b/>
          <w:bCs/>
          <w:sz w:val="28"/>
          <w:szCs w:val="28"/>
        </w:rPr>
        <w:tab/>
      </w:r>
    </w:p>
    <w:p w:rsidR="00945843" w:rsidRDefault="00945843" w:rsidP="009458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945843" w:rsidRDefault="00945843" w:rsidP="009458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РАЙОННЫЙ СОВЕТ ДЕПУТАТОВ</w:t>
      </w:r>
    </w:p>
    <w:p w:rsidR="00945843" w:rsidRDefault="00945843" w:rsidP="00945843">
      <w:pPr>
        <w:jc w:val="center"/>
      </w:pPr>
    </w:p>
    <w:p w:rsidR="00945843" w:rsidRDefault="000E2302" w:rsidP="000E2302">
      <w:pPr>
        <w:pStyle w:val="1"/>
        <w:tabs>
          <w:tab w:val="center" w:pos="4677"/>
          <w:tab w:val="left" w:pos="8490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 w:rsidR="00945843">
        <w:rPr>
          <w:sz w:val="32"/>
          <w:szCs w:val="32"/>
        </w:rPr>
        <w:t>РЕШЕНИЕ</w:t>
      </w:r>
      <w:r>
        <w:rPr>
          <w:sz w:val="32"/>
          <w:szCs w:val="32"/>
        </w:rPr>
        <w:tab/>
      </w:r>
    </w:p>
    <w:p w:rsidR="00945843" w:rsidRDefault="00945843" w:rsidP="00945843"/>
    <w:p w:rsidR="00945843" w:rsidRDefault="00945843" w:rsidP="00945843">
      <w:r>
        <w:rPr>
          <w:bCs/>
          <w:sz w:val="28"/>
          <w:szCs w:val="28"/>
        </w:rPr>
        <w:t xml:space="preserve">                                                       с. Пировское</w:t>
      </w:r>
    </w:p>
    <w:p w:rsidR="00945843" w:rsidRDefault="00945843" w:rsidP="0094584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15.12.2015                                                                                                   </w:t>
      </w:r>
      <w:r w:rsidR="00516B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№</w:t>
      </w:r>
      <w:r w:rsidR="00106E17">
        <w:rPr>
          <w:bCs/>
          <w:sz w:val="28"/>
          <w:szCs w:val="28"/>
        </w:rPr>
        <w:t>3-</w:t>
      </w:r>
      <w:r w:rsidR="00A47586">
        <w:rPr>
          <w:bCs/>
          <w:sz w:val="28"/>
          <w:szCs w:val="28"/>
        </w:rPr>
        <w:t>20</w:t>
      </w:r>
      <w:r w:rsidR="00106E17">
        <w:rPr>
          <w:bCs/>
          <w:sz w:val="28"/>
          <w:szCs w:val="28"/>
        </w:rPr>
        <w:t>р</w:t>
      </w:r>
    </w:p>
    <w:p w:rsidR="006F6E01" w:rsidRDefault="006F6E01" w:rsidP="006F6E0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47586" w:rsidRDefault="00A47586" w:rsidP="00A47586">
      <w:pPr>
        <w:pStyle w:val="a3"/>
        <w:tabs>
          <w:tab w:val="left" w:pos="2370"/>
        </w:tabs>
        <w:ind w:left="0"/>
        <w:rPr>
          <w:sz w:val="28"/>
        </w:rPr>
      </w:pPr>
      <w:r>
        <w:rPr>
          <w:sz w:val="28"/>
        </w:rPr>
        <w:t>О представлении к награждению Почетной грамотой</w:t>
      </w:r>
    </w:p>
    <w:p w:rsidR="00A47586" w:rsidRDefault="00A47586" w:rsidP="00A47586">
      <w:pPr>
        <w:pStyle w:val="a3"/>
        <w:tabs>
          <w:tab w:val="left" w:pos="2370"/>
        </w:tabs>
        <w:ind w:left="0"/>
        <w:rPr>
          <w:sz w:val="28"/>
        </w:rPr>
      </w:pPr>
      <w:r>
        <w:rPr>
          <w:sz w:val="28"/>
        </w:rPr>
        <w:t>Законодательного</w:t>
      </w:r>
      <w:r w:rsidRPr="00A47586">
        <w:rPr>
          <w:sz w:val="28"/>
        </w:rPr>
        <w:t xml:space="preserve"> </w:t>
      </w:r>
      <w:r>
        <w:rPr>
          <w:sz w:val="28"/>
        </w:rPr>
        <w:t xml:space="preserve">Собрания Красноярского края </w:t>
      </w:r>
    </w:p>
    <w:p w:rsidR="00A47586" w:rsidRDefault="00A47586" w:rsidP="00A47586">
      <w:pPr>
        <w:pStyle w:val="a3"/>
        <w:tabs>
          <w:tab w:val="left" w:pos="2370"/>
        </w:tabs>
        <w:ind w:left="0"/>
        <w:rPr>
          <w:sz w:val="28"/>
        </w:rPr>
      </w:pPr>
      <w:r>
        <w:rPr>
          <w:sz w:val="28"/>
        </w:rPr>
        <w:t>В.А. Егорова</w:t>
      </w:r>
    </w:p>
    <w:p w:rsidR="00A47586" w:rsidRDefault="00A47586" w:rsidP="00A47586">
      <w:pPr>
        <w:pStyle w:val="a3"/>
        <w:tabs>
          <w:tab w:val="left" w:pos="2370"/>
        </w:tabs>
        <w:ind w:left="0"/>
        <w:rPr>
          <w:sz w:val="28"/>
        </w:rPr>
      </w:pPr>
    </w:p>
    <w:p w:rsidR="00A47586" w:rsidRDefault="00A47586" w:rsidP="00A47586">
      <w:pPr>
        <w:pStyle w:val="a3"/>
        <w:tabs>
          <w:tab w:val="left" w:pos="567"/>
        </w:tabs>
        <w:ind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В соответствии с постановлением Законодательного Собрания Красноярского края от 19 апреля 2012 года №2-216П «О Почетной грамоте Законодательного Собрания и Благодарственном письме Законодательного Собрания Красноярского </w:t>
      </w:r>
      <w:r w:rsidR="00516BD4">
        <w:rPr>
          <w:sz w:val="28"/>
        </w:rPr>
        <w:t xml:space="preserve">  </w:t>
      </w:r>
      <w:r>
        <w:rPr>
          <w:sz w:val="28"/>
        </w:rPr>
        <w:t>края»</w:t>
      </w:r>
      <w:r w:rsidR="00516BD4">
        <w:rPr>
          <w:sz w:val="28"/>
        </w:rPr>
        <w:t xml:space="preserve">   </w:t>
      </w:r>
      <w:r>
        <w:rPr>
          <w:sz w:val="28"/>
        </w:rPr>
        <w:t xml:space="preserve"> Пировский </w:t>
      </w:r>
      <w:r w:rsidR="00516BD4">
        <w:rPr>
          <w:sz w:val="28"/>
        </w:rPr>
        <w:t xml:space="preserve">  </w:t>
      </w:r>
      <w:r>
        <w:rPr>
          <w:sz w:val="28"/>
        </w:rPr>
        <w:t>районный Совет депутатов</w:t>
      </w:r>
    </w:p>
    <w:p w:rsidR="00A47586" w:rsidRPr="00A47586" w:rsidRDefault="00A47586" w:rsidP="00A47586">
      <w:pPr>
        <w:pStyle w:val="a3"/>
        <w:tabs>
          <w:tab w:val="left" w:pos="567"/>
        </w:tabs>
        <w:ind w:left="0"/>
        <w:jc w:val="both"/>
        <w:rPr>
          <w:b/>
          <w:sz w:val="28"/>
        </w:rPr>
      </w:pPr>
      <w:r w:rsidRPr="00A47586">
        <w:rPr>
          <w:b/>
          <w:sz w:val="28"/>
        </w:rPr>
        <w:t>РЕШИЛ:</w:t>
      </w:r>
    </w:p>
    <w:p w:rsidR="00A47586" w:rsidRDefault="00A47586" w:rsidP="00A47586">
      <w:pPr>
        <w:pStyle w:val="a3"/>
        <w:tabs>
          <w:tab w:val="left" w:pos="567"/>
        </w:tabs>
        <w:ind w:left="0"/>
        <w:rPr>
          <w:sz w:val="28"/>
        </w:rPr>
      </w:pPr>
      <w:r>
        <w:rPr>
          <w:sz w:val="28"/>
        </w:rPr>
        <w:t xml:space="preserve"> </w:t>
      </w:r>
    </w:p>
    <w:p w:rsidR="000C30FE" w:rsidRPr="000C30FE" w:rsidRDefault="00A47586" w:rsidP="00A47586">
      <w:pPr>
        <w:pStyle w:val="a3"/>
        <w:numPr>
          <w:ilvl w:val="0"/>
          <w:numId w:val="3"/>
        </w:numPr>
        <w:tabs>
          <w:tab w:val="left" w:pos="0"/>
        </w:tabs>
        <w:spacing w:after="160" w:line="259" w:lineRule="auto"/>
        <w:ind w:left="0" w:firstLine="360"/>
        <w:jc w:val="both"/>
        <w:rPr>
          <w:sz w:val="28"/>
        </w:rPr>
      </w:pPr>
      <w:r w:rsidRPr="000C30FE">
        <w:rPr>
          <w:sz w:val="28"/>
        </w:rPr>
        <w:t xml:space="preserve">  </w:t>
      </w:r>
      <w:proofErr w:type="gramStart"/>
      <w:r w:rsidRPr="000C30FE">
        <w:rPr>
          <w:sz w:val="28"/>
        </w:rPr>
        <w:t>Ходатайствовать перед Законодательным Собранием Красноярского края о награждении Почетной грамотой Законодательного Собрания Красноярского края  Егорова Виктора Андреевича</w:t>
      </w:r>
      <w:r w:rsidR="00B87142">
        <w:rPr>
          <w:sz w:val="28"/>
        </w:rPr>
        <w:t>,</w:t>
      </w:r>
      <w:r w:rsidRPr="000C30FE">
        <w:rPr>
          <w:sz w:val="28"/>
        </w:rPr>
        <w:t xml:space="preserve"> </w:t>
      </w:r>
      <w:r w:rsidRPr="000C30FE">
        <w:rPr>
          <w:sz w:val="28"/>
          <w:szCs w:val="28"/>
        </w:rPr>
        <w:t>директора общества с ограниченной ответственностью «Волоковое» Пировского района, депутата  районного Совета</w:t>
      </w:r>
      <w:r w:rsidR="00516BD4" w:rsidRPr="000C30FE">
        <w:rPr>
          <w:sz w:val="28"/>
        </w:rPr>
        <w:t xml:space="preserve"> депутатов</w:t>
      </w:r>
      <w:r w:rsidR="00A36471">
        <w:rPr>
          <w:sz w:val="28"/>
        </w:rPr>
        <w:t xml:space="preserve">, </w:t>
      </w:r>
      <w:r w:rsidR="00516BD4" w:rsidRPr="000C30FE">
        <w:rPr>
          <w:sz w:val="28"/>
        </w:rPr>
        <w:t xml:space="preserve"> </w:t>
      </w:r>
      <w:r w:rsidR="000C30FE">
        <w:rPr>
          <w:sz w:val="28"/>
          <w:szCs w:val="28"/>
        </w:rPr>
        <w:t xml:space="preserve">за весомый вклад в развитие сельскохозяйственной отрасли Пировского района. </w:t>
      </w:r>
      <w:proofErr w:type="gramEnd"/>
    </w:p>
    <w:p w:rsidR="000C30FE" w:rsidRPr="000C30FE" w:rsidRDefault="000C30FE" w:rsidP="000C30FE">
      <w:pPr>
        <w:pStyle w:val="a3"/>
        <w:tabs>
          <w:tab w:val="left" w:pos="0"/>
        </w:tabs>
        <w:spacing w:after="160" w:line="259" w:lineRule="auto"/>
        <w:ind w:left="360"/>
        <w:jc w:val="both"/>
        <w:rPr>
          <w:sz w:val="28"/>
        </w:rPr>
      </w:pPr>
    </w:p>
    <w:p w:rsidR="00A47586" w:rsidRPr="000C30FE" w:rsidRDefault="00A47586" w:rsidP="00A47586">
      <w:pPr>
        <w:pStyle w:val="a3"/>
        <w:numPr>
          <w:ilvl w:val="0"/>
          <w:numId w:val="3"/>
        </w:numPr>
        <w:tabs>
          <w:tab w:val="left" w:pos="0"/>
        </w:tabs>
        <w:spacing w:after="160" w:line="259" w:lineRule="auto"/>
        <w:ind w:left="0" w:firstLine="360"/>
        <w:jc w:val="both"/>
        <w:rPr>
          <w:sz w:val="28"/>
        </w:rPr>
      </w:pPr>
      <w:r w:rsidRPr="000C30FE">
        <w:rPr>
          <w:sz w:val="28"/>
        </w:rPr>
        <w:t xml:space="preserve">Поручить Председателю Пировского районного Совета депутатов       Г.И. </w:t>
      </w:r>
      <w:proofErr w:type="spellStart"/>
      <w:r w:rsidRPr="000C30FE">
        <w:rPr>
          <w:sz w:val="28"/>
        </w:rPr>
        <w:t>Костыгиной</w:t>
      </w:r>
      <w:proofErr w:type="spellEnd"/>
      <w:r w:rsidRPr="000C30FE">
        <w:rPr>
          <w:sz w:val="28"/>
        </w:rPr>
        <w:t xml:space="preserve"> представить в Законодательное Собрание края документы в соответствии с п.7, 8 Положения о Почетной грамоте Законодательного Собрания красноярского края.</w:t>
      </w:r>
    </w:p>
    <w:p w:rsidR="00A47586" w:rsidRPr="00C67355" w:rsidRDefault="00A47586" w:rsidP="00A47586">
      <w:pPr>
        <w:pStyle w:val="a3"/>
        <w:rPr>
          <w:sz w:val="28"/>
        </w:rPr>
      </w:pPr>
    </w:p>
    <w:p w:rsidR="00A47586" w:rsidRDefault="00A47586" w:rsidP="00A47586">
      <w:pPr>
        <w:pStyle w:val="a3"/>
        <w:numPr>
          <w:ilvl w:val="0"/>
          <w:numId w:val="3"/>
        </w:numPr>
        <w:tabs>
          <w:tab w:val="left" w:pos="426"/>
        </w:tabs>
        <w:spacing w:after="160" w:line="259" w:lineRule="auto"/>
        <w:ind w:left="0" w:firstLine="360"/>
        <w:jc w:val="both"/>
        <w:rPr>
          <w:sz w:val="28"/>
        </w:rPr>
      </w:pPr>
      <w:r>
        <w:rPr>
          <w:sz w:val="28"/>
        </w:rPr>
        <w:t>Настоящее решение вступает в силу со дня подписания.</w:t>
      </w:r>
    </w:p>
    <w:p w:rsidR="00A47586" w:rsidRDefault="00A47586" w:rsidP="00A47586">
      <w:pPr>
        <w:tabs>
          <w:tab w:val="left" w:pos="426"/>
        </w:tabs>
        <w:rPr>
          <w:sz w:val="28"/>
        </w:rPr>
      </w:pPr>
    </w:p>
    <w:p w:rsidR="000E2302" w:rsidRDefault="000E2302" w:rsidP="00F702E7">
      <w:pPr>
        <w:jc w:val="both"/>
        <w:rPr>
          <w:sz w:val="28"/>
        </w:rPr>
      </w:pPr>
    </w:p>
    <w:p w:rsidR="00516BD4" w:rsidRDefault="00516BD4" w:rsidP="00F702E7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06E17" w:rsidTr="00106E17">
        <w:tc>
          <w:tcPr>
            <w:tcW w:w="4785" w:type="dxa"/>
            <w:hideMark/>
          </w:tcPr>
          <w:p w:rsidR="00106E17" w:rsidRDefault="00106E1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106E17" w:rsidRDefault="00106E1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786" w:type="dxa"/>
            <w:hideMark/>
          </w:tcPr>
          <w:p w:rsidR="00106E17" w:rsidRDefault="00106E17">
            <w:pPr>
              <w:jc w:val="both"/>
              <w:rPr>
                <w:rStyle w:val="21"/>
                <w:i w:val="0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            </w:t>
            </w:r>
          </w:p>
          <w:p w:rsidR="00106E17" w:rsidRDefault="006F6E01">
            <w:pPr>
              <w:jc w:val="both"/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106E17">
              <w:rPr>
                <w:sz w:val="28"/>
                <w:szCs w:val="28"/>
              </w:rPr>
              <w:t xml:space="preserve">Г.И. </w:t>
            </w:r>
            <w:proofErr w:type="spellStart"/>
            <w:r w:rsidRPr="00106E17">
              <w:rPr>
                <w:sz w:val="28"/>
                <w:szCs w:val="28"/>
              </w:rPr>
              <w:t>Костыгина</w:t>
            </w:r>
            <w:proofErr w:type="spellEnd"/>
          </w:p>
        </w:tc>
      </w:tr>
    </w:tbl>
    <w:p w:rsidR="008449F9" w:rsidRDefault="008449F9"/>
    <w:sectPr w:rsidR="008449F9" w:rsidSect="006941B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7BF3"/>
    <w:multiLevelType w:val="hybridMultilevel"/>
    <w:tmpl w:val="2BC45E7C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96A4B43"/>
    <w:multiLevelType w:val="hybridMultilevel"/>
    <w:tmpl w:val="9C1ED362"/>
    <w:lvl w:ilvl="0" w:tplc="FC26C518">
      <w:start w:val="1"/>
      <w:numFmt w:val="decimal"/>
      <w:lvlText w:val="%1."/>
      <w:lvlJc w:val="left"/>
      <w:pPr>
        <w:ind w:left="1065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9E0D41"/>
    <w:multiLevelType w:val="hybridMultilevel"/>
    <w:tmpl w:val="6CB27D8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D84"/>
    <w:rsid w:val="00051682"/>
    <w:rsid w:val="000C30FE"/>
    <w:rsid w:val="000E2302"/>
    <w:rsid w:val="00106E17"/>
    <w:rsid w:val="002B7050"/>
    <w:rsid w:val="00376AE7"/>
    <w:rsid w:val="004F6343"/>
    <w:rsid w:val="00516BD4"/>
    <w:rsid w:val="006941B6"/>
    <w:rsid w:val="006F4654"/>
    <w:rsid w:val="006F6E01"/>
    <w:rsid w:val="008449F9"/>
    <w:rsid w:val="00945843"/>
    <w:rsid w:val="00975106"/>
    <w:rsid w:val="00A36471"/>
    <w:rsid w:val="00A47586"/>
    <w:rsid w:val="00AD2C9F"/>
    <w:rsid w:val="00AF1F53"/>
    <w:rsid w:val="00B87142"/>
    <w:rsid w:val="00D935E7"/>
    <w:rsid w:val="00E343EB"/>
    <w:rsid w:val="00EC3D84"/>
    <w:rsid w:val="00F702E7"/>
    <w:rsid w:val="00F83B95"/>
    <w:rsid w:val="00F9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584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8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45843"/>
    <w:pPr>
      <w:ind w:left="720"/>
      <w:contextualSpacing/>
    </w:pPr>
  </w:style>
  <w:style w:type="table" w:styleId="a4">
    <w:name w:val="Table Grid"/>
    <w:basedOn w:val="a1"/>
    <w:uiPriority w:val="39"/>
    <w:rsid w:val="00945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1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1F5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locked/>
    <w:rsid w:val="000E2302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2302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0E2302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Райсовет</cp:lastModifiedBy>
  <cp:revision>19</cp:revision>
  <cp:lastPrinted>2015-12-16T09:15:00Z</cp:lastPrinted>
  <dcterms:created xsi:type="dcterms:W3CDTF">2015-12-06T08:59:00Z</dcterms:created>
  <dcterms:modified xsi:type="dcterms:W3CDTF">2015-12-16T09:17:00Z</dcterms:modified>
</cp:coreProperties>
</file>