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F" w:rsidRDefault="00071D9F" w:rsidP="00071D9F">
      <w:pPr>
        <w:pStyle w:val="a3"/>
        <w:spacing w:line="216" w:lineRule="auto"/>
        <w:ind w:right="-766" w:firstLine="0"/>
        <w:jc w:val="left"/>
        <w:rPr>
          <w:b/>
          <w:color w:val="000000"/>
          <w:sz w:val="24"/>
          <w:szCs w:val="24"/>
          <w:lang w:val="ru-RU"/>
        </w:rPr>
      </w:pPr>
    </w:p>
    <w:p w:rsidR="00071D9F" w:rsidRDefault="00071D9F" w:rsidP="00071D9F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КРАСНОЯРСКИЙ КРАЙ</w:t>
      </w:r>
    </w:p>
    <w:p w:rsidR="00071D9F" w:rsidRDefault="00071D9F" w:rsidP="00071D9F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071D9F" w:rsidRDefault="00071D9F" w:rsidP="00071D9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071D9F" w:rsidRDefault="00071D9F" w:rsidP="00071D9F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071D9F" w:rsidRDefault="00071D9F" w:rsidP="00071D9F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РЕШЕНИЕ</w:t>
      </w:r>
    </w:p>
    <w:p w:rsidR="00071D9F" w:rsidRDefault="00071D9F" w:rsidP="00071D9F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71D9F" w:rsidTr="00071D9F">
        <w:tc>
          <w:tcPr>
            <w:tcW w:w="3190" w:type="dxa"/>
            <w:hideMark/>
          </w:tcPr>
          <w:p w:rsidR="00071D9F" w:rsidRDefault="00071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28.04.2015</w:t>
            </w:r>
          </w:p>
        </w:tc>
        <w:tc>
          <w:tcPr>
            <w:tcW w:w="3190" w:type="dxa"/>
            <w:hideMark/>
          </w:tcPr>
          <w:p w:rsidR="00071D9F" w:rsidRDefault="00071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с.Пировское</w:t>
            </w:r>
          </w:p>
        </w:tc>
        <w:tc>
          <w:tcPr>
            <w:tcW w:w="3191" w:type="dxa"/>
            <w:hideMark/>
          </w:tcPr>
          <w:p w:rsidR="00071D9F" w:rsidRDefault="00DA031A" w:rsidP="00395C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1D9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59-38</w:t>
            </w:r>
            <w:r w:rsidR="00395C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071D9F" w:rsidRDefault="00071D9F" w:rsidP="00071D9F">
      <w:pPr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71D9F" w:rsidTr="00071D9F">
        <w:tc>
          <w:tcPr>
            <w:tcW w:w="9571" w:type="dxa"/>
            <w:hideMark/>
          </w:tcPr>
          <w:p w:rsidR="00071D9F" w:rsidRDefault="00071D9F" w:rsidP="00071D9F">
            <w:pPr>
              <w:pStyle w:val="1"/>
              <w:spacing w:line="218" w:lineRule="auto"/>
              <w:ind w:left="0" w:right="-1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Положение о представлении лицами, замещающими муниципальные должности на постоянной основе и муниципальными служащими Пировского района сведений о расходах, утвержденное решением Пировского районного Совета депутатов от 24.06.2013 №44-266р</w:t>
            </w:r>
          </w:p>
        </w:tc>
      </w:tr>
    </w:tbl>
    <w:p w:rsidR="00071D9F" w:rsidRDefault="00071D9F" w:rsidP="00071D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D9F" w:rsidRDefault="00071D9F" w:rsidP="00071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законодательством, руководствуясь статьями  22, 26 Устава Пировского района, Пировский районный Совет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071D9F" w:rsidRDefault="00071D9F" w:rsidP="00071D9F">
      <w:pPr>
        <w:spacing w:line="21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Положение </w:t>
      </w:r>
      <w:r w:rsidRPr="00071D9F">
        <w:rPr>
          <w:sz w:val="28"/>
          <w:szCs w:val="28"/>
        </w:rPr>
        <w:t>о представлении лицами, замещающими муниципальные должности на постоянной основе и муниципальными служащими Пировского района сведений о расходах, утвержденное решением Пировского районного Совета депутатов от 24.06.2013 №44-266р</w:t>
      </w:r>
      <w:r>
        <w:rPr>
          <w:sz w:val="28"/>
          <w:szCs w:val="28"/>
        </w:rPr>
        <w:t xml:space="preserve"> следующие изменения.</w:t>
      </w:r>
    </w:p>
    <w:p w:rsidR="00071D9F" w:rsidRPr="00071D9F" w:rsidRDefault="00071D9F" w:rsidP="00071D9F">
      <w:pPr>
        <w:spacing w:line="21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1)Положение изложить в новой редакции, согласно приложению к настоящему решению.</w:t>
      </w:r>
    </w:p>
    <w:p w:rsidR="00071D9F" w:rsidRDefault="00071D9F" w:rsidP="00071D9F">
      <w:pPr>
        <w:spacing w:line="218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 момента официального опубликования в районной газете «Заря» и распространяет свое действие на правоотношения, возникшие с 01 января 2015 года.</w:t>
      </w:r>
    </w:p>
    <w:p w:rsidR="00071D9F" w:rsidRDefault="00071D9F" w:rsidP="00071D9F">
      <w:pPr>
        <w:spacing w:line="218" w:lineRule="auto"/>
        <w:ind w:right="-1" w:firstLine="540"/>
        <w:jc w:val="both"/>
        <w:rPr>
          <w:sz w:val="28"/>
          <w:szCs w:val="28"/>
        </w:rPr>
      </w:pPr>
    </w:p>
    <w:p w:rsidR="00071D9F" w:rsidRDefault="00071D9F" w:rsidP="00071D9F">
      <w:pPr>
        <w:spacing w:line="218" w:lineRule="auto"/>
        <w:ind w:left="-360" w:right="-467" w:firstLine="90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71D9F" w:rsidTr="00071D9F">
        <w:tc>
          <w:tcPr>
            <w:tcW w:w="4785" w:type="dxa"/>
            <w:hideMark/>
          </w:tcPr>
          <w:p w:rsidR="00DA031A" w:rsidRDefault="00DA031A" w:rsidP="00DA031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Глава Пировского района –</w:t>
            </w:r>
            <w:r>
              <w:rPr>
                <w:sz w:val="28"/>
              </w:rPr>
              <w:t xml:space="preserve"> </w:t>
            </w:r>
          </w:p>
          <w:p w:rsidR="00DA031A" w:rsidRDefault="00DA031A" w:rsidP="00DA031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Пировского</w:t>
            </w:r>
          </w:p>
          <w:p w:rsidR="00DA031A" w:rsidRDefault="00DA031A" w:rsidP="00DA031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районного</w:t>
            </w:r>
            <w:r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</w:rPr>
              <w:t xml:space="preserve">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071D9F" w:rsidRDefault="00071D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A031A" w:rsidRDefault="00DA031A">
            <w:pPr>
              <w:jc w:val="right"/>
              <w:rPr>
                <w:bCs/>
                <w:sz w:val="28"/>
                <w:szCs w:val="28"/>
              </w:rPr>
            </w:pPr>
          </w:p>
          <w:p w:rsidR="00DA031A" w:rsidRDefault="00DA031A">
            <w:pPr>
              <w:jc w:val="right"/>
              <w:rPr>
                <w:bCs/>
                <w:sz w:val="28"/>
                <w:szCs w:val="28"/>
              </w:rPr>
            </w:pPr>
          </w:p>
          <w:p w:rsidR="00071D9F" w:rsidRDefault="00DA03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А.И. Евсеев</w:t>
            </w:r>
          </w:p>
          <w:p w:rsidR="00DA031A" w:rsidRDefault="00DA031A">
            <w:pPr>
              <w:jc w:val="right"/>
              <w:rPr>
                <w:bCs/>
                <w:sz w:val="28"/>
                <w:szCs w:val="28"/>
              </w:rPr>
            </w:pPr>
          </w:p>
          <w:p w:rsidR="00DA031A" w:rsidRDefault="00DA031A">
            <w:pPr>
              <w:jc w:val="right"/>
              <w:rPr>
                <w:sz w:val="28"/>
                <w:szCs w:val="28"/>
              </w:rPr>
            </w:pPr>
          </w:p>
        </w:tc>
      </w:tr>
    </w:tbl>
    <w:p w:rsidR="00071D9F" w:rsidRDefault="00071D9F" w:rsidP="00071D9F">
      <w:pPr>
        <w:jc w:val="both"/>
        <w:rPr>
          <w:sz w:val="28"/>
          <w:szCs w:val="28"/>
        </w:rPr>
      </w:pPr>
    </w:p>
    <w:p w:rsidR="00071D9F" w:rsidRDefault="00071D9F" w:rsidP="00071D9F"/>
    <w:p w:rsidR="008449F9" w:rsidRDefault="008449F9"/>
    <w:p w:rsidR="00071D9F" w:rsidRDefault="00071D9F"/>
    <w:p w:rsidR="00071D9F" w:rsidRDefault="00071D9F"/>
    <w:p w:rsidR="00071D9F" w:rsidRDefault="00071D9F"/>
    <w:p w:rsidR="00071D9F" w:rsidRDefault="00071D9F"/>
    <w:p w:rsidR="00071D9F" w:rsidRDefault="00071D9F"/>
    <w:p w:rsidR="00071D9F" w:rsidRDefault="00071D9F"/>
    <w:p w:rsidR="00071D9F" w:rsidRDefault="00071D9F"/>
    <w:p w:rsidR="00071D9F" w:rsidRDefault="00071D9F"/>
    <w:p w:rsidR="00071D9F" w:rsidRDefault="00071D9F"/>
    <w:p w:rsidR="00071D9F" w:rsidRDefault="00071D9F"/>
    <w:p w:rsidR="00071D9F" w:rsidRDefault="00071D9F"/>
    <w:tbl>
      <w:tblPr>
        <w:tblStyle w:val="a5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DA031A" w:rsidTr="00DA031A">
        <w:tc>
          <w:tcPr>
            <w:tcW w:w="4678" w:type="dxa"/>
            <w:hideMark/>
          </w:tcPr>
          <w:p w:rsidR="00DA031A" w:rsidRDefault="00DA031A" w:rsidP="00DA031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D335F" w:rsidRPr="00AD335F" w:rsidRDefault="00DA031A" w:rsidP="00DD0089">
            <w:pPr>
              <w:jc w:val="both"/>
            </w:pPr>
            <w:r w:rsidRPr="00AD335F">
              <w:t xml:space="preserve">Приложение к решению </w:t>
            </w:r>
          </w:p>
          <w:p w:rsidR="00AD335F" w:rsidRPr="00AD335F" w:rsidRDefault="00DA031A" w:rsidP="00DD0089">
            <w:pPr>
              <w:jc w:val="both"/>
            </w:pPr>
            <w:r w:rsidRPr="00AD335F">
              <w:t xml:space="preserve">Пировского районного Совета депутатов </w:t>
            </w:r>
          </w:p>
          <w:p w:rsidR="00DA031A" w:rsidRDefault="00DA031A" w:rsidP="00DD0089">
            <w:pPr>
              <w:jc w:val="both"/>
              <w:rPr>
                <w:sz w:val="28"/>
                <w:szCs w:val="28"/>
              </w:rPr>
            </w:pPr>
            <w:r w:rsidRPr="00AD335F">
              <w:t>от 28.04.2015 № 59-38</w:t>
            </w:r>
            <w:r w:rsidR="00DD0089" w:rsidRPr="00AD335F">
              <w:t>3</w:t>
            </w:r>
            <w:r w:rsidRPr="00AD335F">
              <w:t>р</w:t>
            </w:r>
          </w:p>
        </w:tc>
      </w:tr>
    </w:tbl>
    <w:p w:rsidR="00071D9F" w:rsidRDefault="00071D9F"/>
    <w:p w:rsidR="00071D9F" w:rsidRDefault="00071D9F"/>
    <w:p w:rsidR="00071D9F" w:rsidRDefault="00071D9F"/>
    <w:p w:rsidR="00071D9F" w:rsidRDefault="00071D9F" w:rsidP="00DA03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A0AC1" w:rsidRDefault="00071D9F" w:rsidP="00071D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представлении лицами, замещающими муниципальные должности на постоянной</w:t>
      </w:r>
      <w:r w:rsidR="00DA0AC1">
        <w:rPr>
          <w:sz w:val="28"/>
          <w:szCs w:val="28"/>
        </w:rPr>
        <w:t xml:space="preserve"> основе и муниципальными служащими Пировского района сведений о расходах</w:t>
      </w:r>
    </w:p>
    <w:p w:rsidR="00DA0AC1" w:rsidRDefault="00DA0AC1" w:rsidP="00DA0AC1">
      <w:pPr>
        <w:jc w:val="both"/>
        <w:rPr>
          <w:sz w:val="28"/>
          <w:szCs w:val="28"/>
        </w:rPr>
      </w:pPr>
    </w:p>
    <w:p w:rsidR="00DA0AC1" w:rsidRDefault="00DA0AC1" w:rsidP="00DA0A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1.Настоящим Положением устанавливается порядок представления лицами, замещающими муниципальные должности на постоянной основе, муниципальными служащими, замещающими должности муниципальной службы высшей, главной, ведущей, старшей группы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расходах).</w:t>
      </w:r>
    </w:p>
    <w:p w:rsidR="00071D9F" w:rsidRDefault="00DA0AC1" w:rsidP="00906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2.Лица, указанные в пункте 1 настоящего Положения ежегодно не позднее 30</w:t>
      </w:r>
      <w:r w:rsidR="0091783D">
        <w:rPr>
          <w:sz w:val="28"/>
          <w:szCs w:val="28"/>
        </w:rPr>
        <w:t xml:space="preserve"> апреля года, следующего за отчетным периодом (с 1 января по 31 декабря), представляют в общий отдел администрации Пировского района </w:t>
      </w:r>
      <w:r w:rsidR="00104066">
        <w:rPr>
          <w:sz w:val="28"/>
          <w:szCs w:val="28"/>
        </w:rPr>
        <w:t>сведения</w:t>
      </w:r>
      <w:r w:rsidR="009957B9">
        <w:rPr>
          <w:sz w:val="28"/>
          <w:szCs w:val="28"/>
        </w:rPr>
        <w:t xml:space="preserve"> о</w:t>
      </w:r>
      <w:r w:rsidR="0091783D">
        <w:rPr>
          <w:sz w:val="28"/>
          <w:szCs w:val="28"/>
        </w:rPr>
        <w:t xml:space="preserve"> расходах по форме справки о доходах, расходах, об имуществе</w:t>
      </w:r>
      <w:r w:rsidR="00104066">
        <w:rPr>
          <w:sz w:val="28"/>
          <w:szCs w:val="28"/>
        </w:rPr>
        <w:t xml:space="preserve"> и обязательствах имущественного характера, утвержденной Указом Президента Российской Федерации от 23.06.2014 №460</w:t>
      </w:r>
      <w:r w:rsidR="0088659B">
        <w:rPr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04066">
        <w:rPr>
          <w:sz w:val="28"/>
          <w:szCs w:val="28"/>
        </w:rPr>
        <w:t>.</w:t>
      </w:r>
      <w:r w:rsidR="00071D9F">
        <w:rPr>
          <w:sz w:val="28"/>
          <w:szCs w:val="28"/>
        </w:rPr>
        <w:t xml:space="preserve"> </w:t>
      </w:r>
      <w:r w:rsidR="00906ED5">
        <w:rPr>
          <w:sz w:val="28"/>
          <w:szCs w:val="28"/>
        </w:rPr>
        <w:t xml:space="preserve"> К справке прилагается копия договора или иного документа о приобретении права собственности.</w:t>
      </w:r>
    </w:p>
    <w:p w:rsidR="00906ED5" w:rsidRDefault="00906ED5" w:rsidP="00906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A5E86">
        <w:rPr>
          <w:sz w:val="28"/>
          <w:szCs w:val="28"/>
        </w:rPr>
        <w:t>Сведения о расходах приобщаются к личному делу муниципального служащего и лицу, замещающему муниципальную должность.</w:t>
      </w:r>
    </w:p>
    <w:p w:rsidR="00D16BE8" w:rsidRDefault="00D16BE8" w:rsidP="00D16B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Решение об осуществлении контроля за расходами лиц, указанных в пункте 1, а также за расходами их супруг (супругов) и несовершеннолетних детей принимается уполномоченным лицом (распоряжение Губернатора Красноярского края от 31.03.2014 №116-рг «О должностном лице, уполномоченном на принятие решений об осуществлении контроля за расходами лиц, замещающих должности государственной гражданской службы Красноярского края, муниципальные должности и должности муниципальной службы» в порядке, предусмотренном для принятия решения об осуществлении контроля за расходами государственных гражданских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служащих, при наличии установленных Федеральным </w:t>
      </w:r>
      <w:hyperlink r:id="rId4" w:history="1">
        <w:r>
          <w:rPr>
            <w:rStyle w:val="a6"/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доходам" оснований для принятия такого решения.</w:t>
      </w:r>
    </w:p>
    <w:p w:rsidR="00D16BE8" w:rsidRDefault="00D16BE8" w:rsidP="00D16BE8">
      <w:pPr>
        <w:jc w:val="both"/>
        <w:rPr>
          <w:sz w:val="28"/>
          <w:szCs w:val="28"/>
        </w:rPr>
      </w:pPr>
    </w:p>
    <w:p w:rsidR="00D16BE8" w:rsidRDefault="00D16BE8" w:rsidP="00906ED5">
      <w:pPr>
        <w:jc w:val="both"/>
        <w:rPr>
          <w:sz w:val="28"/>
          <w:szCs w:val="28"/>
        </w:rPr>
      </w:pPr>
    </w:p>
    <w:p w:rsidR="00D16BE8" w:rsidRDefault="00D16BE8" w:rsidP="00906ED5">
      <w:pPr>
        <w:jc w:val="both"/>
        <w:rPr>
          <w:sz w:val="28"/>
          <w:szCs w:val="28"/>
        </w:rPr>
      </w:pPr>
      <w:bookmarkStart w:id="0" w:name="_GoBack"/>
      <w:bookmarkEnd w:id="0"/>
    </w:p>
    <w:sectPr w:rsidR="00D16BE8" w:rsidSect="0056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D41"/>
    <w:rsid w:val="00071D9F"/>
    <w:rsid w:val="00104066"/>
    <w:rsid w:val="002D4EBE"/>
    <w:rsid w:val="00395C96"/>
    <w:rsid w:val="00400457"/>
    <w:rsid w:val="004B7195"/>
    <w:rsid w:val="00567FD7"/>
    <w:rsid w:val="008449F9"/>
    <w:rsid w:val="0088659B"/>
    <w:rsid w:val="00906ED5"/>
    <w:rsid w:val="0091783D"/>
    <w:rsid w:val="009957B9"/>
    <w:rsid w:val="009A5E86"/>
    <w:rsid w:val="00AD335F"/>
    <w:rsid w:val="00C802FC"/>
    <w:rsid w:val="00D16BE8"/>
    <w:rsid w:val="00D21D41"/>
    <w:rsid w:val="00D56F20"/>
    <w:rsid w:val="00DA031A"/>
    <w:rsid w:val="00DA0AC1"/>
    <w:rsid w:val="00DD0089"/>
    <w:rsid w:val="00D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64F9D-685E-40E9-A489-EDB2EB7A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D9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1D9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71D9F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07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6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A1CC14C5745B9738D2A183E4CDF055985569D9EAFD552FE2C4DD23F664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15</cp:revision>
  <cp:lastPrinted>2015-05-06T08:45:00Z</cp:lastPrinted>
  <dcterms:created xsi:type="dcterms:W3CDTF">2015-03-24T06:44:00Z</dcterms:created>
  <dcterms:modified xsi:type="dcterms:W3CDTF">2015-05-08T07:41:00Z</dcterms:modified>
</cp:coreProperties>
</file>