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49" w:rsidRPr="00055749" w:rsidRDefault="00055749" w:rsidP="00055749">
      <w:pPr>
        <w:pStyle w:val="ConsPlusTitle"/>
        <w:jc w:val="center"/>
        <w:rPr>
          <w:sz w:val="28"/>
          <w:szCs w:val="28"/>
        </w:rPr>
      </w:pPr>
      <w:r w:rsidRPr="00055749">
        <w:rPr>
          <w:sz w:val="28"/>
          <w:szCs w:val="28"/>
        </w:rPr>
        <w:t>КРАСНОЯРСКИЙ КРАЙ</w:t>
      </w:r>
    </w:p>
    <w:p w:rsidR="00055749" w:rsidRPr="00055749" w:rsidRDefault="00055749" w:rsidP="00055749">
      <w:pPr>
        <w:pStyle w:val="ConsPlusTitle"/>
        <w:jc w:val="center"/>
        <w:rPr>
          <w:sz w:val="28"/>
          <w:szCs w:val="28"/>
        </w:rPr>
      </w:pPr>
      <w:r w:rsidRPr="00055749">
        <w:rPr>
          <w:sz w:val="28"/>
          <w:szCs w:val="28"/>
        </w:rPr>
        <w:t>ПИРОВСКИЙ РАЙОН</w:t>
      </w:r>
    </w:p>
    <w:p w:rsidR="00055749" w:rsidRPr="00055749" w:rsidRDefault="00055749" w:rsidP="00055749">
      <w:pPr>
        <w:pStyle w:val="ConsPlusTitle"/>
        <w:jc w:val="center"/>
        <w:rPr>
          <w:sz w:val="28"/>
          <w:szCs w:val="28"/>
        </w:rPr>
      </w:pPr>
      <w:r w:rsidRPr="00055749">
        <w:rPr>
          <w:sz w:val="28"/>
          <w:szCs w:val="28"/>
        </w:rPr>
        <w:t>ПИРОВСКИЙ РАЙОННЫЙ СОВЕТ ДЕПУТАТОВ</w:t>
      </w:r>
    </w:p>
    <w:p w:rsidR="00055749" w:rsidRPr="00055749" w:rsidRDefault="00055749" w:rsidP="00055749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55749" w:rsidRPr="00055749" w:rsidRDefault="00055749" w:rsidP="00055749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74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57519" w:rsidRPr="00055749" w:rsidRDefault="00055749" w:rsidP="0005574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49">
        <w:rPr>
          <w:rFonts w:ascii="Times New Roman" w:hAnsi="Times New Roman" w:cs="Times New Roman"/>
          <w:sz w:val="28"/>
          <w:szCs w:val="28"/>
        </w:rPr>
        <w:t>с.Пировское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457519" w:rsidRPr="006C2524" w:rsidTr="00753EA4">
        <w:tc>
          <w:tcPr>
            <w:tcW w:w="3190" w:type="dxa"/>
          </w:tcPr>
          <w:p w:rsidR="00457519" w:rsidRPr="006C2524" w:rsidRDefault="00457519" w:rsidP="00DC1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C25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C14EC">
              <w:rPr>
                <w:sz w:val="28"/>
                <w:szCs w:val="28"/>
              </w:rPr>
              <w:t>7</w:t>
            </w:r>
            <w:r w:rsidRPr="006C252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457519" w:rsidRPr="006C2524" w:rsidRDefault="00457519" w:rsidP="0075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7519" w:rsidRPr="006C2524" w:rsidRDefault="00457519" w:rsidP="00753EA4">
            <w:pPr>
              <w:jc w:val="right"/>
              <w:rPr>
                <w:sz w:val="28"/>
                <w:szCs w:val="28"/>
              </w:rPr>
            </w:pPr>
            <w:r w:rsidRPr="006C2524">
              <w:rPr>
                <w:sz w:val="28"/>
                <w:szCs w:val="28"/>
              </w:rPr>
              <w:t>№</w:t>
            </w:r>
            <w:r w:rsidR="00055749">
              <w:rPr>
                <w:sz w:val="28"/>
                <w:szCs w:val="28"/>
              </w:rPr>
              <w:t>64-411р</w:t>
            </w:r>
          </w:p>
        </w:tc>
      </w:tr>
    </w:tbl>
    <w:p w:rsidR="00457519" w:rsidRPr="006C2524" w:rsidRDefault="00457519" w:rsidP="00457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478" w:rsidRPr="00BD743E" w:rsidRDefault="00652478" w:rsidP="006524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478" w:rsidRPr="00457519" w:rsidRDefault="00652478" w:rsidP="0045751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751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57519">
        <w:rPr>
          <w:rFonts w:ascii="Times New Roman" w:hAnsi="Times New Roman" w:cs="Times New Roman"/>
          <w:bCs/>
          <w:sz w:val="28"/>
          <w:szCs w:val="28"/>
        </w:rPr>
        <w:t>порядке предоставления иных межбюджетных трансфертов из районного бюджета Пировского района бюджетам поселений</w:t>
      </w:r>
    </w:p>
    <w:p w:rsidR="00652478" w:rsidRPr="00457519" w:rsidRDefault="00652478" w:rsidP="00652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478" w:rsidRPr="00BD743E" w:rsidRDefault="00652478" w:rsidP="00652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>В соответствии с Устав</w:t>
      </w:r>
      <w:r w:rsidR="007D2964">
        <w:rPr>
          <w:rFonts w:ascii="Times New Roman" w:hAnsi="Times New Roman" w:cs="Times New Roman"/>
          <w:sz w:val="28"/>
          <w:szCs w:val="28"/>
        </w:rPr>
        <w:t>ом</w:t>
      </w:r>
      <w:r w:rsidRPr="00BD743E">
        <w:rPr>
          <w:rFonts w:ascii="Times New Roman" w:hAnsi="Times New Roman" w:cs="Times New Roman"/>
          <w:sz w:val="28"/>
          <w:szCs w:val="28"/>
        </w:rPr>
        <w:t xml:space="preserve"> </w:t>
      </w:r>
      <w:r w:rsidR="007D2964">
        <w:rPr>
          <w:rFonts w:ascii="Times New Roman" w:hAnsi="Times New Roman" w:cs="Times New Roman"/>
          <w:sz w:val="28"/>
          <w:szCs w:val="28"/>
        </w:rPr>
        <w:t>Пировского</w:t>
      </w:r>
      <w:r w:rsidRPr="00BD743E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hyperlink r:id="rId5" w:history="1">
        <w:r w:rsidRPr="00A1703B">
          <w:rPr>
            <w:rFonts w:ascii="Times New Roman" w:hAnsi="Times New Roman" w:cs="Times New Roman"/>
            <w:sz w:val="28"/>
            <w:szCs w:val="28"/>
          </w:rPr>
          <w:t>статей 9</w:t>
        </w:r>
      </w:hyperlink>
      <w:r w:rsidRPr="00A1703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1703B">
          <w:rPr>
            <w:rFonts w:ascii="Times New Roman" w:hAnsi="Times New Roman" w:cs="Times New Roman"/>
            <w:sz w:val="28"/>
            <w:szCs w:val="28"/>
          </w:rPr>
          <w:t>142</w:t>
        </w:r>
      </w:hyperlink>
      <w:r w:rsidRPr="00A1703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1703B">
          <w:rPr>
            <w:rFonts w:ascii="Times New Roman" w:hAnsi="Times New Roman" w:cs="Times New Roman"/>
            <w:sz w:val="28"/>
            <w:szCs w:val="28"/>
          </w:rPr>
          <w:t>142.4</w:t>
        </w:r>
      </w:hyperlink>
      <w:r w:rsidRPr="00BD743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116611" w:rsidRPr="00116611">
        <w:t xml:space="preserve"> </w:t>
      </w:r>
      <w:r w:rsidRPr="00BD743E">
        <w:rPr>
          <w:rFonts w:ascii="Times New Roman" w:hAnsi="Times New Roman" w:cs="Times New Roman"/>
          <w:sz w:val="28"/>
          <w:szCs w:val="28"/>
        </w:rPr>
        <w:t xml:space="preserve">в целях установления порядка предоставления иных межбюджетных трансфертов из районного бюджета </w:t>
      </w:r>
      <w:r w:rsidR="007D2964">
        <w:rPr>
          <w:rFonts w:ascii="Times New Roman" w:hAnsi="Times New Roman" w:cs="Times New Roman"/>
          <w:sz w:val="28"/>
          <w:szCs w:val="28"/>
        </w:rPr>
        <w:t>Пировского</w:t>
      </w:r>
      <w:r w:rsidRPr="00BD743E">
        <w:rPr>
          <w:rFonts w:ascii="Times New Roman" w:hAnsi="Times New Roman" w:cs="Times New Roman"/>
          <w:sz w:val="28"/>
          <w:szCs w:val="28"/>
        </w:rPr>
        <w:t xml:space="preserve"> района бюджетам поселений </w:t>
      </w:r>
      <w:r w:rsidR="007D2964">
        <w:rPr>
          <w:rFonts w:ascii="Times New Roman" w:hAnsi="Times New Roman" w:cs="Times New Roman"/>
          <w:sz w:val="28"/>
          <w:szCs w:val="28"/>
        </w:rPr>
        <w:t>Пировский</w:t>
      </w:r>
      <w:r w:rsidRPr="00BD743E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="007D2964" w:rsidRPr="00055749">
        <w:rPr>
          <w:rFonts w:ascii="Times New Roman" w:hAnsi="Times New Roman" w:cs="Times New Roman"/>
          <w:sz w:val="28"/>
          <w:szCs w:val="28"/>
        </w:rPr>
        <w:t>РЕШИЛ</w:t>
      </w:r>
      <w:r w:rsidRPr="00055749">
        <w:rPr>
          <w:rFonts w:ascii="Times New Roman" w:hAnsi="Times New Roman" w:cs="Times New Roman"/>
          <w:sz w:val="28"/>
          <w:szCs w:val="28"/>
        </w:rPr>
        <w:t>:</w:t>
      </w:r>
    </w:p>
    <w:p w:rsidR="00652478" w:rsidRPr="00BD743E" w:rsidRDefault="00652478" w:rsidP="00652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7" w:history="1">
        <w:r w:rsidRPr="00A1703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D743E">
        <w:rPr>
          <w:rFonts w:ascii="Times New Roman" w:hAnsi="Times New Roman" w:cs="Times New Roman"/>
          <w:sz w:val="28"/>
          <w:szCs w:val="28"/>
        </w:rPr>
        <w:t xml:space="preserve"> о порядке предоставления иных межбюджетных трансфертов из районного бюджета </w:t>
      </w:r>
      <w:r w:rsidR="007D2964">
        <w:rPr>
          <w:rFonts w:ascii="Times New Roman" w:hAnsi="Times New Roman" w:cs="Times New Roman"/>
          <w:sz w:val="28"/>
          <w:szCs w:val="28"/>
        </w:rPr>
        <w:t>Пировского</w:t>
      </w:r>
      <w:r w:rsidRPr="00BD743E">
        <w:rPr>
          <w:rFonts w:ascii="Times New Roman" w:hAnsi="Times New Roman" w:cs="Times New Roman"/>
          <w:sz w:val="28"/>
          <w:szCs w:val="28"/>
        </w:rPr>
        <w:t xml:space="preserve"> района бюджетам поселений согласно приложению</w:t>
      </w:r>
      <w:r w:rsidR="00072105">
        <w:rPr>
          <w:rFonts w:ascii="Times New Roman" w:hAnsi="Times New Roman" w:cs="Times New Roman"/>
          <w:sz w:val="28"/>
          <w:szCs w:val="28"/>
        </w:rPr>
        <w:t xml:space="preserve"> </w:t>
      </w:r>
      <w:r w:rsidR="008C7FF0">
        <w:rPr>
          <w:rFonts w:ascii="Times New Roman" w:hAnsi="Times New Roman" w:cs="Times New Roman"/>
          <w:sz w:val="28"/>
          <w:szCs w:val="28"/>
        </w:rPr>
        <w:t xml:space="preserve">№ </w:t>
      </w:r>
      <w:r w:rsidR="00072105">
        <w:rPr>
          <w:rFonts w:ascii="Times New Roman" w:hAnsi="Times New Roman" w:cs="Times New Roman"/>
          <w:sz w:val="28"/>
          <w:szCs w:val="28"/>
        </w:rPr>
        <w:t>1</w:t>
      </w:r>
      <w:r w:rsidRPr="00BD743E">
        <w:rPr>
          <w:rFonts w:ascii="Times New Roman" w:hAnsi="Times New Roman" w:cs="Times New Roman"/>
          <w:sz w:val="28"/>
          <w:szCs w:val="28"/>
        </w:rPr>
        <w:t>.</w:t>
      </w:r>
    </w:p>
    <w:p w:rsidR="00652478" w:rsidRPr="00BD743E" w:rsidRDefault="00257ECA" w:rsidP="00652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478" w:rsidRPr="00BD743E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532510">
        <w:rPr>
          <w:rFonts w:ascii="Times New Roman" w:hAnsi="Times New Roman" w:cs="Times New Roman"/>
          <w:sz w:val="28"/>
          <w:szCs w:val="28"/>
        </w:rPr>
        <w:t>с момента</w:t>
      </w:r>
      <w:r w:rsidR="00652478" w:rsidRPr="00BD743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</w:t>
      </w:r>
      <w:r w:rsidR="00532510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8C7FF0">
        <w:rPr>
          <w:rFonts w:ascii="Times New Roman" w:hAnsi="Times New Roman" w:cs="Times New Roman"/>
          <w:sz w:val="28"/>
          <w:szCs w:val="28"/>
        </w:rPr>
        <w:t>газете «</w:t>
      </w:r>
      <w:r w:rsidR="00CF5605">
        <w:rPr>
          <w:rFonts w:ascii="Times New Roman" w:hAnsi="Times New Roman" w:cs="Times New Roman"/>
          <w:sz w:val="28"/>
          <w:szCs w:val="28"/>
        </w:rPr>
        <w:t>Заря</w:t>
      </w:r>
      <w:r w:rsidR="008C7FF0">
        <w:rPr>
          <w:rFonts w:ascii="Times New Roman" w:hAnsi="Times New Roman" w:cs="Times New Roman"/>
          <w:sz w:val="28"/>
          <w:szCs w:val="28"/>
        </w:rPr>
        <w:t>»</w:t>
      </w:r>
      <w:r w:rsidR="00652478" w:rsidRPr="00BD743E">
        <w:rPr>
          <w:rFonts w:ascii="Times New Roman" w:hAnsi="Times New Roman" w:cs="Times New Roman"/>
          <w:sz w:val="28"/>
          <w:szCs w:val="28"/>
        </w:rPr>
        <w:t>.</w:t>
      </w:r>
    </w:p>
    <w:p w:rsidR="00652478" w:rsidRPr="00BD743E" w:rsidRDefault="00652478" w:rsidP="00652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2510" w:rsidRDefault="00532510" w:rsidP="00532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7FF0" w:rsidRDefault="008C7FF0" w:rsidP="008C7FF0">
      <w:pPr>
        <w:pStyle w:val="ConsPlusNormal"/>
        <w:rPr>
          <w:rFonts w:ascii="Times New Roman" w:hAnsi="Times New Roman" w:cs="Times New Roman"/>
          <w:bCs/>
          <w:sz w:val="28"/>
        </w:rPr>
      </w:pPr>
      <w:r w:rsidRPr="008C7FF0">
        <w:rPr>
          <w:rFonts w:ascii="Times New Roman" w:hAnsi="Times New Roman" w:cs="Times New Roman"/>
          <w:bCs/>
          <w:sz w:val="28"/>
        </w:rPr>
        <w:t>И.о. председателя Пировского</w:t>
      </w:r>
    </w:p>
    <w:p w:rsidR="00652478" w:rsidRPr="00BD743E" w:rsidRDefault="008C7FF0" w:rsidP="008C7F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bCs/>
          <w:sz w:val="28"/>
        </w:rPr>
        <w:t>р</w:t>
      </w:r>
      <w:r>
        <w:rPr>
          <w:rFonts w:ascii="Times New Roman" w:hAnsi="Times New Roman" w:cs="Times New Roman"/>
          <w:bCs/>
          <w:sz w:val="28"/>
        </w:rPr>
        <w:t xml:space="preserve">айонного Совета депутатов                                            </w:t>
      </w:r>
      <w:r w:rsidR="00BC6A9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В.В. Паластырев</w:t>
      </w:r>
    </w:p>
    <w:p w:rsidR="00652478" w:rsidRPr="00BD743E" w:rsidRDefault="00652478" w:rsidP="00652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478" w:rsidRPr="00BD743E" w:rsidRDefault="00652478" w:rsidP="00652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4FC4" w:rsidRPr="00404FC4" w:rsidRDefault="00404FC4" w:rsidP="00404FC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2E0D" w:rsidRDefault="00762E0D" w:rsidP="00404FC4">
      <w:pPr>
        <w:jc w:val="right"/>
        <w:rPr>
          <w:lang w:eastAsia="en-US"/>
        </w:rPr>
      </w:pPr>
    </w:p>
    <w:p w:rsidR="001F2E5D" w:rsidRDefault="001F2E5D" w:rsidP="00404FC4">
      <w:pPr>
        <w:jc w:val="right"/>
        <w:rPr>
          <w:lang w:eastAsia="en-US"/>
        </w:rPr>
      </w:pPr>
    </w:p>
    <w:p w:rsidR="001F2E5D" w:rsidRDefault="001F2E5D" w:rsidP="00404FC4">
      <w:pPr>
        <w:jc w:val="right"/>
        <w:rPr>
          <w:lang w:eastAsia="en-US"/>
        </w:rPr>
      </w:pPr>
    </w:p>
    <w:p w:rsidR="001F2E5D" w:rsidRDefault="001F2E5D" w:rsidP="00404FC4">
      <w:pPr>
        <w:jc w:val="right"/>
        <w:rPr>
          <w:lang w:eastAsia="en-US"/>
        </w:rPr>
      </w:pPr>
    </w:p>
    <w:p w:rsidR="001F2E5D" w:rsidRDefault="001F2E5D" w:rsidP="00404FC4">
      <w:pPr>
        <w:jc w:val="right"/>
        <w:rPr>
          <w:lang w:eastAsia="en-US"/>
        </w:rPr>
      </w:pPr>
    </w:p>
    <w:p w:rsidR="001F2E5D" w:rsidRDefault="001F2E5D" w:rsidP="00404FC4">
      <w:pPr>
        <w:jc w:val="right"/>
        <w:rPr>
          <w:lang w:eastAsia="en-US"/>
        </w:rPr>
      </w:pPr>
    </w:p>
    <w:p w:rsidR="001F2E5D" w:rsidRDefault="001F2E5D" w:rsidP="00404FC4">
      <w:pPr>
        <w:jc w:val="right"/>
        <w:rPr>
          <w:lang w:eastAsia="en-US"/>
        </w:rPr>
      </w:pPr>
    </w:p>
    <w:p w:rsidR="001F2E5D" w:rsidRPr="008C7FF0" w:rsidRDefault="001F2E5D" w:rsidP="001F2E5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Pr="008C7FF0">
        <w:rPr>
          <w:rFonts w:ascii="Times New Roman" w:hAnsi="Times New Roman" w:cs="Times New Roman"/>
          <w:sz w:val="24"/>
          <w:szCs w:val="24"/>
        </w:rPr>
        <w:t>Приложение № 1к Решению</w:t>
      </w:r>
    </w:p>
    <w:p w:rsidR="001F2E5D" w:rsidRPr="008C7FF0" w:rsidRDefault="001F2E5D" w:rsidP="001F2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FF0">
        <w:rPr>
          <w:rFonts w:ascii="Times New Roman" w:hAnsi="Times New Roman" w:cs="Times New Roman"/>
          <w:sz w:val="24"/>
          <w:szCs w:val="24"/>
        </w:rPr>
        <w:t xml:space="preserve"> Пировского районного Совета депутатов</w:t>
      </w:r>
    </w:p>
    <w:p w:rsidR="001F2E5D" w:rsidRPr="008C7FF0" w:rsidRDefault="001F2E5D" w:rsidP="001F2E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7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050C">
        <w:rPr>
          <w:rFonts w:ascii="Times New Roman" w:hAnsi="Times New Roman" w:cs="Times New Roman"/>
          <w:sz w:val="24"/>
          <w:szCs w:val="24"/>
        </w:rPr>
        <w:t xml:space="preserve">от </w:t>
      </w:r>
      <w:r w:rsidRPr="008C7FF0">
        <w:rPr>
          <w:rFonts w:ascii="Times New Roman" w:hAnsi="Times New Roman" w:cs="Times New Roman"/>
          <w:sz w:val="24"/>
          <w:szCs w:val="24"/>
        </w:rPr>
        <w:t xml:space="preserve"> 23.07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7FF0">
        <w:rPr>
          <w:rFonts w:ascii="Times New Roman" w:hAnsi="Times New Roman" w:cs="Times New Roman"/>
          <w:sz w:val="24"/>
          <w:szCs w:val="24"/>
        </w:rPr>
        <w:t>2015 г.</w:t>
      </w:r>
      <w:r>
        <w:rPr>
          <w:rFonts w:ascii="Times New Roman" w:hAnsi="Times New Roman" w:cs="Times New Roman"/>
          <w:sz w:val="24"/>
          <w:szCs w:val="24"/>
        </w:rPr>
        <w:t xml:space="preserve"> № 64-411р</w:t>
      </w:r>
    </w:p>
    <w:p w:rsidR="001F2E5D" w:rsidRPr="00BD743E" w:rsidRDefault="001F2E5D" w:rsidP="001F2E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E5D" w:rsidRPr="00BD743E" w:rsidRDefault="001F2E5D" w:rsidP="001F2E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 w:rsidRPr="00BD743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F2E5D" w:rsidRPr="00BD743E" w:rsidRDefault="001F2E5D" w:rsidP="001F2E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43E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ИНЫХ МЕЖБЮДЖЕТНЫХ ТРАНСФЕРТОВ</w:t>
      </w:r>
    </w:p>
    <w:p w:rsidR="001F2E5D" w:rsidRPr="00BD743E" w:rsidRDefault="001F2E5D" w:rsidP="001F2E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43E">
        <w:rPr>
          <w:rFonts w:ascii="Times New Roman" w:hAnsi="Times New Roman" w:cs="Times New Roman"/>
          <w:b/>
          <w:bCs/>
          <w:sz w:val="28"/>
          <w:szCs w:val="28"/>
        </w:rPr>
        <w:t xml:space="preserve">ИЗ РАЙОННОГО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ПИРОВСКОГО </w:t>
      </w:r>
      <w:r w:rsidRPr="00BD743E">
        <w:rPr>
          <w:rFonts w:ascii="Times New Roman" w:hAnsi="Times New Roman" w:cs="Times New Roman"/>
          <w:b/>
          <w:bCs/>
          <w:sz w:val="28"/>
          <w:szCs w:val="28"/>
        </w:rPr>
        <w:t>РАЙОНА БЮДЖЕТАМ ПОСЕЛЕНИЙ</w:t>
      </w:r>
    </w:p>
    <w:p w:rsidR="001F2E5D" w:rsidRPr="00BD743E" w:rsidRDefault="001F2E5D" w:rsidP="001F2E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E5D" w:rsidRPr="00BD743E" w:rsidRDefault="001F2E5D" w:rsidP="001F2E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2E5D" w:rsidRPr="00BD743E" w:rsidRDefault="001F2E5D" w:rsidP="001F2E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E5D" w:rsidRPr="00BD743E" w:rsidRDefault="001F2E5D" w:rsidP="001F2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 xml:space="preserve">    1.1.  </w:t>
      </w:r>
      <w:r>
        <w:rPr>
          <w:rFonts w:ascii="Times New Roman" w:hAnsi="Times New Roman" w:cs="Times New Roman"/>
          <w:sz w:val="28"/>
          <w:szCs w:val="28"/>
        </w:rPr>
        <w:t>Настоящий порядок определяет правовые и организационные основы формирования и использования иных межбюджетных трансфертов, передаваемых бюджетам поселений, входящих в состав Пировского района (далее поселения), из бюджета Пировского района (далее район).</w:t>
      </w:r>
    </w:p>
    <w:p w:rsidR="001F2E5D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Иные межбюджетные трансферты из бюджета района бюджетам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предоставляется при условии соблюдения соответствующими органами местного самоуправления поселений бюджетного законодательства Российской Федерации, законодательства Российской Федерации</w:t>
      </w:r>
      <w:r w:rsidRPr="00BD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налогах и сборах и законодательства Красноярского края.</w:t>
      </w:r>
    </w:p>
    <w:p w:rsidR="001F2E5D" w:rsidRPr="00BD743E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>1.3.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743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743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743E">
        <w:rPr>
          <w:rFonts w:ascii="Times New Roman" w:hAnsi="Times New Roman" w:cs="Times New Roman"/>
          <w:sz w:val="28"/>
          <w:szCs w:val="28"/>
        </w:rPr>
        <w:t xml:space="preserve"> бюджетам поселений</w:t>
      </w:r>
      <w:r>
        <w:rPr>
          <w:rFonts w:ascii="Times New Roman" w:hAnsi="Times New Roman" w:cs="Times New Roman"/>
          <w:sz w:val="28"/>
          <w:szCs w:val="28"/>
        </w:rPr>
        <w:t xml:space="preserve"> из бюджета района могут предоставляться за счет бюджетов разного уровня</w:t>
      </w:r>
      <w:r w:rsidRPr="00BD743E">
        <w:rPr>
          <w:rFonts w:ascii="Times New Roman" w:hAnsi="Times New Roman" w:cs="Times New Roman"/>
          <w:sz w:val="28"/>
          <w:szCs w:val="28"/>
        </w:rPr>
        <w:t>.</w:t>
      </w:r>
    </w:p>
    <w:p w:rsidR="001F2E5D" w:rsidRPr="00BD743E" w:rsidRDefault="001F2E5D" w:rsidP="001F2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E5D" w:rsidRPr="00BD743E" w:rsidRDefault="001F2E5D" w:rsidP="001F2E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BD743E">
        <w:rPr>
          <w:rFonts w:ascii="Times New Roman" w:hAnsi="Times New Roman" w:cs="Times New Roman"/>
          <w:sz w:val="28"/>
          <w:szCs w:val="28"/>
        </w:rPr>
        <w:t xml:space="preserve"> И УСЛОВИЯ ПРЕДОСТАВЛЕНИЯ ИНЫХ</w:t>
      </w:r>
    </w:p>
    <w:p w:rsidR="001F2E5D" w:rsidRPr="00BD743E" w:rsidRDefault="001F2E5D" w:rsidP="001F2E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>МЕЖБЮДЖЕТНЫХ ТРАНСФЕРТОВ</w:t>
      </w:r>
    </w:p>
    <w:p w:rsidR="001F2E5D" w:rsidRPr="00BD743E" w:rsidRDefault="001F2E5D" w:rsidP="001F2E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E5D" w:rsidRPr="00BD743E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>2.1. Иные межбюджетные трансферты предоставляться бюджетам поселений в целях:</w:t>
      </w:r>
    </w:p>
    <w:p w:rsidR="001F2E5D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осуществление части переданных полномочий района;</w:t>
      </w:r>
    </w:p>
    <w:p w:rsidR="001F2E5D" w:rsidRPr="00BD743E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денежное возмещение по результатам конкурса поселений по достижению наиболее  результативных значений показателей социально-экономического развития</w:t>
      </w:r>
      <w:r w:rsidRPr="00BD743E">
        <w:rPr>
          <w:rFonts w:ascii="Times New Roman" w:hAnsi="Times New Roman" w:cs="Times New Roman"/>
          <w:sz w:val="28"/>
          <w:szCs w:val="28"/>
        </w:rPr>
        <w:t>;</w:t>
      </w:r>
    </w:p>
    <w:p w:rsidR="001F2E5D" w:rsidRPr="00BD743E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реализацию муниципальных ведомственных программ района</w:t>
      </w:r>
      <w:r w:rsidRPr="00BD743E">
        <w:rPr>
          <w:rFonts w:ascii="Times New Roman" w:hAnsi="Times New Roman" w:cs="Times New Roman"/>
          <w:sz w:val="28"/>
          <w:szCs w:val="28"/>
        </w:rPr>
        <w:t>;</w:t>
      </w:r>
    </w:p>
    <w:p w:rsidR="001F2E5D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компенсацию дополнительных расходов, возникающих в результате решений принятых органами местного самоуправления;</w:t>
      </w:r>
    </w:p>
    <w:p w:rsidR="001F2E5D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софинансирование расходных обязательств, возникающих при выполнении полномочий органов местного самоуправления по вопросам местного значения при реализации инвестиционных проектов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приоритетных муниципальных проектов в рамках приоритетных региональных проектов;</w:t>
      </w:r>
    </w:p>
    <w:p w:rsidR="001F2E5D" w:rsidRPr="00BD743E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иные  цели в соответствии с нормативными правовыми актами Российской Федерации, Красноярского края</w:t>
      </w:r>
      <w:r w:rsidRPr="00BD743E">
        <w:rPr>
          <w:rFonts w:ascii="Times New Roman" w:hAnsi="Times New Roman" w:cs="Times New Roman"/>
          <w:sz w:val="28"/>
          <w:szCs w:val="28"/>
        </w:rPr>
        <w:t>.</w:t>
      </w:r>
    </w:p>
    <w:p w:rsidR="001F2E5D" w:rsidRPr="00BD743E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 xml:space="preserve">2.2. 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>на выполнение полномочий района передаются поселениям в соответствии с Порядком принятия решений и заключения соглашений о передачи осуществления части полномочий по решению вопросов местного значения, утвержденным решением Пировского районного Совета депутатов.</w:t>
      </w:r>
    </w:p>
    <w:p w:rsidR="001F2E5D" w:rsidRPr="00BD743E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Иные межбюджетные трансферты на денежное вознаграждение по результатам конкурса поселений передаются поселениям в соответствии с Положением о конкурсе поселений, входящих в состав Пировского района, по достижению наиболее результативных значений показателей социально-экономического развития, утвержденным  Постановлением администрации района. Перечисление иных межбюджетных трансфертов поселений, осуществляется на основании договора, заключенного администрацией района с администрацией поселения</w:t>
      </w:r>
      <w:r w:rsidRPr="00BD743E">
        <w:rPr>
          <w:rFonts w:ascii="Times New Roman" w:hAnsi="Times New Roman" w:cs="Times New Roman"/>
          <w:sz w:val="28"/>
          <w:szCs w:val="28"/>
        </w:rPr>
        <w:t>.</w:t>
      </w:r>
    </w:p>
    <w:p w:rsidR="001F2E5D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 xml:space="preserve">2.4. 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>на реализацию муниципальных программ, как и в целом на весь комплекс мероприятий, направленных на достижение поставленной цели и конечного результата, так и разделением на мероприятия, передаются поселениям в сроки, порядка и на условиях, определенных заключенными договорами между администрацией района с администрацией поселения</w:t>
      </w:r>
      <w:r w:rsidRPr="00BD743E">
        <w:rPr>
          <w:rFonts w:ascii="Times New Roman" w:hAnsi="Times New Roman" w:cs="Times New Roman"/>
          <w:sz w:val="28"/>
          <w:szCs w:val="28"/>
        </w:rPr>
        <w:t>.</w:t>
      </w:r>
    </w:p>
    <w:p w:rsidR="001F2E5D" w:rsidRPr="00BD743E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из бюджета района при условии долевого участия поселений в финансировании мероприятий программы.</w:t>
      </w:r>
    </w:p>
    <w:p w:rsidR="001F2E5D" w:rsidRPr="00BD743E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на компенсацию дополнительных расходов, возникающих в результате решений, принятых органами местного самоуправления района (в том числе за счет средств резервного фонда на предупреждение и ликвидацию чрезвычайных ситуаций в поселениях) перечисляются в срочном порядке и на условиях, определенных заключенными договорами района и администраций поселения.</w:t>
      </w:r>
    </w:p>
    <w:p w:rsidR="001F2E5D" w:rsidRPr="00BD743E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на софинансирование расходных обязательств, возникающих при выполнении полномочий органов местного самоуправления по вопросам местного значения при реализации приоритетных муниципальных проектов в рамках приоритетных региональных проектов и инвестиционных проектов, передаются поселениям в соответствии с решением</w:t>
      </w:r>
      <w:r w:rsidRPr="007E5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Пировского</w:t>
      </w:r>
      <w:r w:rsidRPr="00BD743E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договора, заключенного администрацией района с администрацией поселений</w:t>
      </w:r>
      <w:r w:rsidRPr="00BD743E">
        <w:rPr>
          <w:rFonts w:ascii="Times New Roman" w:hAnsi="Times New Roman" w:cs="Times New Roman"/>
          <w:sz w:val="28"/>
          <w:szCs w:val="28"/>
        </w:rPr>
        <w:t>.</w:t>
      </w:r>
    </w:p>
    <w:p w:rsidR="001F2E5D" w:rsidRPr="00BD743E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3E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иные цели в соответствии с нормативными правовыми актами Красноярского края предоставляются в соответствии с Порядком, утвержденным Правительством Красноярского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 и перечисляются в поселения на основании договора, заключенного администрацией района с администрацией поселений</w:t>
      </w:r>
      <w:r w:rsidRPr="00BD743E">
        <w:rPr>
          <w:rFonts w:ascii="Times New Roman" w:hAnsi="Times New Roman" w:cs="Times New Roman"/>
          <w:sz w:val="28"/>
          <w:szCs w:val="28"/>
        </w:rPr>
        <w:t>.</w:t>
      </w:r>
    </w:p>
    <w:p w:rsidR="001F2E5D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Предоставление иных межбюджетных трансфертов осуществляется в соответствии со сводной бюджетной росписью и утвержденным кассовым планом бюджета района, по средствам краевого и федерального бюджетов – в пределах средств, фактически поступивших в бюджет района.</w:t>
      </w:r>
    </w:p>
    <w:p w:rsidR="001F2E5D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Иные межбюджетные трансферты, поступившие в бюджеты поселений, зачисляются в бюджет поселения и учитываются в составе доходов бюджета в соответствии с бюджетной классификацией и расходуются поселениями по целевому назначению.</w:t>
      </w:r>
    </w:p>
    <w:p w:rsidR="001F2E5D" w:rsidRPr="00BD743E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Органы местного самоуправления поселений ежеквартально в сроки, установленные для сдачи квартальных отчетов об исполнении бюджета соответствующего поселения, представляют в финансовое управление администрации района отчет о расходовании средств иных межбюджетных трансфертов по форме согласно приложению к настоящему Порядку.</w:t>
      </w:r>
    </w:p>
    <w:p w:rsidR="001F2E5D" w:rsidRPr="00BD743E" w:rsidRDefault="001F2E5D" w:rsidP="001F2E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E5D" w:rsidRPr="00BD743E" w:rsidRDefault="001F2E5D" w:rsidP="001F2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E5D" w:rsidRPr="00BD743E" w:rsidRDefault="001F2E5D" w:rsidP="001F2E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74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И </w:t>
      </w:r>
      <w:r w:rsidRPr="00BD743E">
        <w:rPr>
          <w:rFonts w:ascii="Times New Roman" w:hAnsi="Times New Roman" w:cs="Times New Roman"/>
          <w:sz w:val="28"/>
          <w:szCs w:val="28"/>
        </w:rPr>
        <w:t>КОНТРОЛЬ ЗА ИСПОЛЬЗОВАНИЕМ ИНЫХ МЕЖБЮДЖЕТНЫХ ТРАНСФЕРТОВ</w:t>
      </w:r>
    </w:p>
    <w:p w:rsidR="001F2E5D" w:rsidRPr="00BD743E" w:rsidRDefault="001F2E5D" w:rsidP="001F2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E5D" w:rsidRPr="00BD743E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743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Контроль за целевым использованием иных межбюджетных трансфертов осуществляют финансовое управление администрации района.</w:t>
      </w:r>
    </w:p>
    <w:p w:rsidR="001F2E5D" w:rsidRPr="00BD743E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743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Неиспользованные на конец финансового года иные межбюджетные трансферты подлежат возврату в бюджет района в порядке и сроки установленные приказом руководитель финансового управления администрации района</w:t>
      </w:r>
      <w:r w:rsidRPr="00BD743E">
        <w:rPr>
          <w:rFonts w:ascii="Times New Roman" w:hAnsi="Times New Roman" w:cs="Times New Roman"/>
          <w:sz w:val="28"/>
          <w:szCs w:val="28"/>
        </w:rPr>
        <w:t>.</w:t>
      </w:r>
    </w:p>
    <w:p w:rsidR="001F2E5D" w:rsidRPr="00BD743E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743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поселений несут ответственность за целевое и эффективное использование иных межбюджетных трансфертов, соблюдение требований соглашений (договоров) и настоящего порядка, достоверность представляемых уполномоченному органу сведений и документов</w:t>
      </w:r>
      <w:r w:rsidRPr="00BD743E">
        <w:rPr>
          <w:rFonts w:ascii="Times New Roman" w:hAnsi="Times New Roman" w:cs="Times New Roman"/>
          <w:sz w:val="28"/>
          <w:szCs w:val="28"/>
        </w:rPr>
        <w:t>.</w:t>
      </w:r>
    </w:p>
    <w:p w:rsidR="001F2E5D" w:rsidRPr="00BD743E" w:rsidRDefault="001F2E5D" w:rsidP="001F2E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E5D" w:rsidRPr="00BD743E" w:rsidRDefault="001F2E5D" w:rsidP="001F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E5D" w:rsidRDefault="001F2E5D" w:rsidP="001F2E5D">
      <w:pPr>
        <w:rPr>
          <w:rFonts w:ascii="Times New Roman" w:hAnsi="Times New Roman" w:cs="Times New Roman"/>
          <w:sz w:val="28"/>
          <w:szCs w:val="28"/>
        </w:rPr>
      </w:pPr>
    </w:p>
    <w:p w:rsidR="001F2E5D" w:rsidRDefault="001F2E5D" w:rsidP="001F2E5D">
      <w:pPr>
        <w:rPr>
          <w:rFonts w:ascii="Times New Roman" w:hAnsi="Times New Roman" w:cs="Times New Roman"/>
          <w:sz w:val="28"/>
          <w:szCs w:val="28"/>
        </w:rPr>
      </w:pPr>
    </w:p>
    <w:p w:rsidR="001F2E5D" w:rsidRDefault="001F2E5D" w:rsidP="001F2E5D">
      <w:pPr>
        <w:rPr>
          <w:rFonts w:ascii="Times New Roman" w:hAnsi="Times New Roman" w:cs="Times New Roman"/>
          <w:sz w:val="28"/>
          <w:szCs w:val="28"/>
        </w:rPr>
      </w:pPr>
    </w:p>
    <w:p w:rsidR="001F2E5D" w:rsidRDefault="001F2E5D" w:rsidP="001F2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E5D" w:rsidRDefault="001F2E5D" w:rsidP="001F2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E5D" w:rsidRDefault="001F2E5D" w:rsidP="001F2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E5D" w:rsidRPr="008C7FF0" w:rsidRDefault="001F2E5D" w:rsidP="001F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Pr="008C7FF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 П</w:t>
      </w:r>
      <w:r w:rsidRPr="008C7FF0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1F2E5D" w:rsidRPr="008C7FF0" w:rsidRDefault="001F2E5D" w:rsidP="001F2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C7FF0">
        <w:rPr>
          <w:rFonts w:ascii="Times New Roman" w:hAnsi="Times New Roman" w:cs="Times New Roman"/>
          <w:sz w:val="24"/>
          <w:szCs w:val="24"/>
        </w:rPr>
        <w:t>о Порядке предоставления иных межбюджетных</w:t>
      </w:r>
    </w:p>
    <w:p w:rsidR="001F2E5D" w:rsidRPr="008C7FF0" w:rsidRDefault="001F2E5D" w:rsidP="001F2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C7FF0">
        <w:rPr>
          <w:rFonts w:ascii="Times New Roman" w:hAnsi="Times New Roman" w:cs="Times New Roman"/>
          <w:sz w:val="24"/>
          <w:szCs w:val="24"/>
        </w:rPr>
        <w:t xml:space="preserve">трансфертов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FF0">
        <w:rPr>
          <w:rFonts w:ascii="Times New Roman" w:hAnsi="Times New Roman" w:cs="Times New Roman"/>
          <w:sz w:val="24"/>
          <w:szCs w:val="24"/>
        </w:rPr>
        <w:t>из бюджета Пировского района</w:t>
      </w:r>
    </w:p>
    <w:p w:rsidR="001F2E5D" w:rsidRPr="008C7FF0" w:rsidRDefault="001F2E5D" w:rsidP="001F2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C7FF0">
        <w:rPr>
          <w:rFonts w:ascii="Times New Roman" w:hAnsi="Times New Roman" w:cs="Times New Roman"/>
          <w:sz w:val="24"/>
          <w:szCs w:val="24"/>
        </w:rPr>
        <w:t xml:space="preserve"> бюджетам поселений</w:t>
      </w:r>
    </w:p>
    <w:p w:rsidR="001F2E5D" w:rsidRDefault="001F2E5D" w:rsidP="001F2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E5D" w:rsidRDefault="001F2E5D" w:rsidP="001F2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F2E5D" w:rsidRDefault="001F2E5D" w:rsidP="001F2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 средств иных межбюджетных трансфертов</w:t>
      </w:r>
    </w:p>
    <w:p w:rsidR="001F2E5D" w:rsidRDefault="001F2E5D" w:rsidP="001F2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поселения</w:t>
      </w:r>
    </w:p>
    <w:p w:rsidR="001F2E5D" w:rsidRDefault="001F2E5D" w:rsidP="001F2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___________квартал 20_____года</w:t>
      </w:r>
    </w:p>
    <w:p w:rsidR="001F2E5D" w:rsidRDefault="001F2E5D" w:rsidP="001F2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E5D" w:rsidRDefault="001F2E5D" w:rsidP="001F2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8"/>
        <w:gridCol w:w="1123"/>
        <w:gridCol w:w="1298"/>
        <w:gridCol w:w="672"/>
        <w:gridCol w:w="862"/>
        <w:gridCol w:w="672"/>
        <w:gridCol w:w="862"/>
        <w:gridCol w:w="1487"/>
        <w:gridCol w:w="1298"/>
      </w:tblGrid>
      <w:tr w:rsidR="001F2E5D" w:rsidTr="00AE7C7E">
        <w:tc>
          <w:tcPr>
            <w:tcW w:w="1579" w:type="dxa"/>
            <w:vMerge w:val="restart"/>
          </w:tcPr>
          <w:p w:rsidR="001F2E5D" w:rsidRPr="0022200A" w:rsidRDefault="001F2E5D" w:rsidP="00AE7C7E">
            <w:pPr>
              <w:jc w:val="center"/>
            </w:pPr>
            <w:r w:rsidRPr="0022200A">
              <w:t>Вид иных межбюджетных трансфертов</w:t>
            </w:r>
          </w:p>
        </w:tc>
        <w:tc>
          <w:tcPr>
            <w:tcW w:w="1358" w:type="dxa"/>
            <w:vMerge w:val="restart"/>
          </w:tcPr>
          <w:p w:rsidR="001F2E5D" w:rsidRPr="0022200A" w:rsidRDefault="001F2E5D" w:rsidP="00AE7C7E">
            <w:pPr>
              <w:jc w:val="center"/>
            </w:pPr>
            <w:r>
              <w:t>№ и дата договора (соглашения)</w:t>
            </w:r>
          </w:p>
        </w:tc>
        <w:tc>
          <w:tcPr>
            <w:tcW w:w="1579" w:type="dxa"/>
            <w:vMerge w:val="restart"/>
          </w:tcPr>
          <w:p w:rsidR="001F2E5D" w:rsidRPr="0022200A" w:rsidRDefault="001F2E5D" w:rsidP="00AE7C7E">
            <w:pPr>
              <w:jc w:val="center"/>
            </w:pPr>
            <w:r>
              <w:t>Остаток иных межбюджетных трансфертов</w:t>
            </w:r>
          </w:p>
        </w:tc>
        <w:tc>
          <w:tcPr>
            <w:tcW w:w="2161" w:type="dxa"/>
            <w:gridSpan w:val="2"/>
          </w:tcPr>
          <w:p w:rsidR="001F2E5D" w:rsidRPr="0022200A" w:rsidRDefault="001F2E5D" w:rsidP="00AE7C7E">
            <w:pPr>
              <w:jc w:val="center"/>
            </w:pPr>
            <w:r>
              <w:t>Поступило средств из бюджета другого уровня</w:t>
            </w:r>
          </w:p>
        </w:tc>
        <w:tc>
          <w:tcPr>
            <w:tcW w:w="2010" w:type="dxa"/>
            <w:gridSpan w:val="2"/>
          </w:tcPr>
          <w:p w:rsidR="001F2E5D" w:rsidRPr="0022200A" w:rsidRDefault="001F2E5D" w:rsidP="00AE7C7E">
            <w:pPr>
              <w:jc w:val="center"/>
            </w:pPr>
            <w:r>
              <w:t>Произведено расходов</w:t>
            </w:r>
          </w:p>
        </w:tc>
        <w:tc>
          <w:tcPr>
            <w:tcW w:w="868" w:type="dxa"/>
            <w:vMerge w:val="restart"/>
          </w:tcPr>
          <w:p w:rsidR="001F2E5D" w:rsidRPr="0022200A" w:rsidRDefault="001F2E5D" w:rsidP="00AE7C7E">
            <w:pPr>
              <w:jc w:val="center"/>
            </w:pPr>
            <w:r>
              <w:t>Возвращено неиспользованных остатков иных межбюджетных трансфертов прошлых лет</w:t>
            </w:r>
          </w:p>
        </w:tc>
        <w:tc>
          <w:tcPr>
            <w:tcW w:w="868" w:type="dxa"/>
            <w:vMerge w:val="restart"/>
          </w:tcPr>
          <w:p w:rsidR="001F2E5D" w:rsidRPr="0022200A" w:rsidRDefault="001F2E5D" w:rsidP="00AE7C7E">
            <w:pPr>
              <w:jc w:val="center"/>
            </w:pPr>
            <w:r>
              <w:t>Остаток иных межбюджетных трансфертов на конец отчетного периода</w:t>
            </w:r>
          </w:p>
        </w:tc>
      </w:tr>
      <w:tr w:rsidR="001F2E5D" w:rsidTr="00AE7C7E">
        <w:tc>
          <w:tcPr>
            <w:tcW w:w="1579" w:type="dxa"/>
            <w:vMerge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358" w:type="dxa"/>
            <w:vMerge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579" w:type="dxa"/>
            <w:vMerge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043" w:type="dxa"/>
          </w:tcPr>
          <w:p w:rsidR="001F2E5D" w:rsidRPr="0022200A" w:rsidRDefault="001F2E5D" w:rsidP="00AE7C7E">
            <w:pPr>
              <w:jc w:val="center"/>
            </w:pPr>
            <w:r>
              <w:t>с начала года</w:t>
            </w:r>
          </w:p>
        </w:tc>
        <w:tc>
          <w:tcPr>
            <w:tcW w:w="1118" w:type="dxa"/>
          </w:tcPr>
          <w:p w:rsidR="001F2E5D" w:rsidRPr="0022200A" w:rsidRDefault="001F2E5D" w:rsidP="00AE7C7E">
            <w:pPr>
              <w:jc w:val="center"/>
            </w:pPr>
            <w:r>
              <w:t>в т.ч. за отчетный период</w:t>
            </w:r>
          </w:p>
        </w:tc>
        <w:tc>
          <w:tcPr>
            <w:tcW w:w="1039" w:type="dxa"/>
          </w:tcPr>
          <w:p w:rsidR="001F2E5D" w:rsidRPr="0022200A" w:rsidRDefault="001F2E5D" w:rsidP="00AE7C7E">
            <w:pPr>
              <w:jc w:val="center"/>
            </w:pPr>
            <w:r>
              <w:t>с начала года</w:t>
            </w:r>
          </w:p>
        </w:tc>
        <w:tc>
          <w:tcPr>
            <w:tcW w:w="971" w:type="dxa"/>
          </w:tcPr>
          <w:p w:rsidR="001F2E5D" w:rsidRPr="0022200A" w:rsidRDefault="001F2E5D" w:rsidP="00AE7C7E">
            <w:pPr>
              <w:jc w:val="center"/>
            </w:pPr>
            <w:r>
              <w:t>в т.ч. за отчетный период</w:t>
            </w:r>
          </w:p>
        </w:tc>
        <w:tc>
          <w:tcPr>
            <w:tcW w:w="868" w:type="dxa"/>
            <w:vMerge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868" w:type="dxa"/>
            <w:vMerge/>
          </w:tcPr>
          <w:p w:rsidR="001F2E5D" w:rsidRPr="0022200A" w:rsidRDefault="001F2E5D" w:rsidP="00AE7C7E">
            <w:pPr>
              <w:jc w:val="center"/>
            </w:pPr>
          </w:p>
        </w:tc>
      </w:tr>
      <w:tr w:rsidR="001F2E5D" w:rsidTr="00AE7C7E">
        <w:tc>
          <w:tcPr>
            <w:tcW w:w="157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35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57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043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11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03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971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86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868" w:type="dxa"/>
          </w:tcPr>
          <w:p w:rsidR="001F2E5D" w:rsidRPr="0022200A" w:rsidRDefault="001F2E5D" w:rsidP="00AE7C7E">
            <w:pPr>
              <w:jc w:val="center"/>
            </w:pPr>
          </w:p>
        </w:tc>
      </w:tr>
      <w:tr w:rsidR="001F2E5D" w:rsidTr="00AE7C7E">
        <w:tc>
          <w:tcPr>
            <w:tcW w:w="157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35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57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043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11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03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971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86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868" w:type="dxa"/>
          </w:tcPr>
          <w:p w:rsidR="001F2E5D" w:rsidRPr="0022200A" w:rsidRDefault="001F2E5D" w:rsidP="00AE7C7E">
            <w:pPr>
              <w:jc w:val="center"/>
            </w:pPr>
          </w:p>
        </w:tc>
      </w:tr>
      <w:tr w:rsidR="001F2E5D" w:rsidTr="00AE7C7E">
        <w:tc>
          <w:tcPr>
            <w:tcW w:w="157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35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57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043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11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03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971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86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868" w:type="dxa"/>
          </w:tcPr>
          <w:p w:rsidR="001F2E5D" w:rsidRPr="0022200A" w:rsidRDefault="001F2E5D" w:rsidP="00AE7C7E">
            <w:pPr>
              <w:jc w:val="center"/>
            </w:pPr>
          </w:p>
        </w:tc>
      </w:tr>
      <w:tr w:rsidR="001F2E5D" w:rsidTr="00AE7C7E">
        <w:tc>
          <w:tcPr>
            <w:tcW w:w="157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35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57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043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11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03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971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86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868" w:type="dxa"/>
          </w:tcPr>
          <w:p w:rsidR="001F2E5D" w:rsidRPr="0022200A" w:rsidRDefault="001F2E5D" w:rsidP="00AE7C7E">
            <w:pPr>
              <w:jc w:val="center"/>
            </w:pPr>
          </w:p>
        </w:tc>
      </w:tr>
      <w:tr w:rsidR="001F2E5D" w:rsidTr="00AE7C7E">
        <w:tc>
          <w:tcPr>
            <w:tcW w:w="157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35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57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043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11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03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971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86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868" w:type="dxa"/>
          </w:tcPr>
          <w:p w:rsidR="001F2E5D" w:rsidRPr="0022200A" w:rsidRDefault="001F2E5D" w:rsidP="00AE7C7E">
            <w:pPr>
              <w:jc w:val="center"/>
            </w:pPr>
          </w:p>
        </w:tc>
      </w:tr>
      <w:tr w:rsidR="001F2E5D" w:rsidTr="00AE7C7E">
        <w:tc>
          <w:tcPr>
            <w:tcW w:w="157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35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57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043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11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1039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971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868" w:type="dxa"/>
          </w:tcPr>
          <w:p w:rsidR="001F2E5D" w:rsidRPr="0022200A" w:rsidRDefault="001F2E5D" w:rsidP="00AE7C7E">
            <w:pPr>
              <w:jc w:val="center"/>
            </w:pPr>
          </w:p>
        </w:tc>
        <w:tc>
          <w:tcPr>
            <w:tcW w:w="868" w:type="dxa"/>
          </w:tcPr>
          <w:p w:rsidR="001F2E5D" w:rsidRPr="0022200A" w:rsidRDefault="001F2E5D" w:rsidP="00AE7C7E">
            <w:pPr>
              <w:jc w:val="center"/>
            </w:pPr>
          </w:p>
        </w:tc>
      </w:tr>
    </w:tbl>
    <w:p w:rsidR="001F2E5D" w:rsidRDefault="001F2E5D" w:rsidP="001F2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E5D" w:rsidRDefault="001F2E5D" w:rsidP="001F2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E5D" w:rsidRDefault="001F2E5D" w:rsidP="001F2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E5D" w:rsidRDefault="001F2E5D" w:rsidP="001F2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поселения_______________  _______________</w:t>
      </w:r>
    </w:p>
    <w:p w:rsidR="001F2E5D" w:rsidRDefault="001F2E5D" w:rsidP="001F2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         (Ф.И.О.)</w:t>
      </w:r>
    </w:p>
    <w:p w:rsidR="001F2E5D" w:rsidRDefault="001F2E5D" w:rsidP="001F2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E5D" w:rsidRDefault="001F2E5D" w:rsidP="001F2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  ____________  _____________</w:t>
      </w:r>
    </w:p>
    <w:p w:rsidR="001F2E5D" w:rsidRPr="00BD743E" w:rsidRDefault="001F2E5D" w:rsidP="001F2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(должность)      (подпись)             (Ф.И.О.)</w:t>
      </w:r>
    </w:p>
    <w:p w:rsidR="001F2E5D" w:rsidRDefault="001F2E5D" w:rsidP="00404FC4">
      <w:pPr>
        <w:jc w:val="right"/>
        <w:rPr>
          <w:lang w:eastAsia="en-US"/>
        </w:rPr>
      </w:pPr>
    </w:p>
    <w:p w:rsidR="001F2E5D" w:rsidRDefault="001F2E5D" w:rsidP="00404FC4">
      <w:pPr>
        <w:jc w:val="right"/>
        <w:rPr>
          <w:lang w:eastAsia="en-US"/>
        </w:rPr>
      </w:pPr>
    </w:p>
    <w:p w:rsidR="001F2E5D" w:rsidRDefault="001F2E5D" w:rsidP="00404FC4">
      <w:pPr>
        <w:jc w:val="right"/>
        <w:rPr>
          <w:lang w:eastAsia="en-US"/>
        </w:rPr>
      </w:pPr>
    </w:p>
    <w:p w:rsidR="001F2E5D" w:rsidRDefault="001F2E5D" w:rsidP="00404FC4">
      <w:pPr>
        <w:jc w:val="right"/>
        <w:rPr>
          <w:lang w:eastAsia="en-US"/>
        </w:rPr>
      </w:pPr>
    </w:p>
    <w:p w:rsidR="001F2E5D" w:rsidRDefault="001F2E5D" w:rsidP="00404FC4">
      <w:pPr>
        <w:jc w:val="right"/>
        <w:rPr>
          <w:lang w:eastAsia="en-US"/>
        </w:rPr>
      </w:pPr>
    </w:p>
    <w:p w:rsidR="001F2E5D" w:rsidRDefault="001F2E5D" w:rsidP="00404FC4">
      <w:pPr>
        <w:jc w:val="right"/>
        <w:rPr>
          <w:lang w:eastAsia="en-US"/>
        </w:rPr>
      </w:pPr>
    </w:p>
    <w:p w:rsidR="001F2E5D" w:rsidRPr="00404FC4" w:rsidRDefault="001F2E5D" w:rsidP="00404FC4">
      <w:pPr>
        <w:jc w:val="right"/>
        <w:rPr>
          <w:lang w:eastAsia="en-US"/>
        </w:rPr>
      </w:pPr>
    </w:p>
    <w:sectPr w:rsidR="001F2E5D" w:rsidRPr="00404FC4" w:rsidSect="004F6CA9">
      <w:pgSz w:w="11906" w:h="16838"/>
      <w:pgMar w:top="1440" w:right="849" w:bottom="1440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52478"/>
    <w:rsid w:val="00055749"/>
    <w:rsid w:val="0006390D"/>
    <w:rsid w:val="00072105"/>
    <w:rsid w:val="000A050C"/>
    <w:rsid w:val="000E1698"/>
    <w:rsid w:val="000F5BDA"/>
    <w:rsid w:val="00116611"/>
    <w:rsid w:val="001F2E5D"/>
    <w:rsid w:val="0022200A"/>
    <w:rsid w:val="00257ECA"/>
    <w:rsid w:val="00265107"/>
    <w:rsid w:val="00292E78"/>
    <w:rsid w:val="002D1AD4"/>
    <w:rsid w:val="00404FC4"/>
    <w:rsid w:val="00457519"/>
    <w:rsid w:val="0049270F"/>
    <w:rsid w:val="004F6CA9"/>
    <w:rsid w:val="00532510"/>
    <w:rsid w:val="00577622"/>
    <w:rsid w:val="005905A9"/>
    <w:rsid w:val="005D4C3E"/>
    <w:rsid w:val="005F5AFA"/>
    <w:rsid w:val="006342B3"/>
    <w:rsid w:val="0063543C"/>
    <w:rsid w:val="006464A7"/>
    <w:rsid w:val="00652478"/>
    <w:rsid w:val="0067377C"/>
    <w:rsid w:val="006764A4"/>
    <w:rsid w:val="00694E96"/>
    <w:rsid w:val="007306EA"/>
    <w:rsid w:val="00762E0D"/>
    <w:rsid w:val="00763D62"/>
    <w:rsid w:val="007D2964"/>
    <w:rsid w:val="007E38EB"/>
    <w:rsid w:val="007E5C1F"/>
    <w:rsid w:val="007F5E96"/>
    <w:rsid w:val="008060C0"/>
    <w:rsid w:val="00830CDE"/>
    <w:rsid w:val="00845A40"/>
    <w:rsid w:val="00885F66"/>
    <w:rsid w:val="008A4BB3"/>
    <w:rsid w:val="008C7163"/>
    <w:rsid w:val="008C7FF0"/>
    <w:rsid w:val="008D6735"/>
    <w:rsid w:val="0090272A"/>
    <w:rsid w:val="009B1C33"/>
    <w:rsid w:val="00A10748"/>
    <w:rsid w:val="00A1703B"/>
    <w:rsid w:val="00A8258E"/>
    <w:rsid w:val="00AF7087"/>
    <w:rsid w:val="00B32DB6"/>
    <w:rsid w:val="00B64BC9"/>
    <w:rsid w:val="00BA5F79"/>
    <w:rsid w:val="00BC6A90"/>
    <w:rsid w:val="00BD743E"/>
    <w:rsid w:val="00C27477"/>
    <w:rsid w:val="00CE2217"/>
    <w:rsid w:val="00CF5605"/>
    <w:rsid w:val="00CF6E35"/>
    <w:rsid w:val="00D43FCF"/>
    <w:rsid w:val="00D63D0E"/>
    <w:rsid w:val="00DA48B4"/>
    <w:rsid w:val="00DC14EC"/>
    <w:rsid w:val="00ED4543"/>
    <w:rsid w:val="00F26AD4"/>
    <w:rsid w:val="00F4547D"/>
    <w:rsid w:val="00F93E57"/>
    <w:rsid w:val="00FE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4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24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45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7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25215A089892ED71CFEB14C836933B4D692C7E9F7F711BB3F935514E6F6A35430DA3FA472nEW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125215A089892ED71CFEB14C836933B4D692C7E9F7F711BB3F935514E6F6A35430DA3FA47EnEW9J" TargetMode="External"/><Relationship Id="rId5" Type="http://schemas.openxmlformats.org/officeDocument/2006/relationships/hyperlink" Target="consultantplus://offline/ref=0B125215A089892ED71CFEB14C836933B4D692C7E9F7F711BB3F935514E6F6A35430DA34A4n7W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2689-D964-45E3-8DA8-1CCD11B9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Райсовет</cp:lastModifiedBy>
  <cp:revision>42</cp:revision>
  <cp:lastPrinted>2015-07-23T09:24:00Z</cp:lastPrinted>
  <dcterms:created xsi:type="dcterms:W3CDTF">2015-06-10T09:22:00Z</dcterms:created>
  <dcterms:modified xsi:type="dcterms:W3CDTF">2015-07-27T07:35:00Z</dcterms:modified>
</cp:coreProperties>
</file>