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52" w:rsidRDefault="00933352" w:rsidP="00933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БУШУЙСКОГО СЕЛЬСОВЕТА</w:t>
      </w:r>
    </w:p>
    <w:p w:rsidR="00933352" w:rsidRDefault="00933352" w:rsidP="00933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ПИРОВСКОГО  РАЙОНА</w:t>
      </w:r>
      <w:r>
        <w:rPr>
          <w:b/>
          <w:sz w:val="32"/>
          <w:szCs w:val="32"/>
        </w:rPr>
        <w:br/>
        <w:t>КРАСНОЯРСКОГО  КРАЯ</w:t>
      </w:r>
    </w:p>
    <w:p w:rsidR="00933352" w:rsidRDefault="00933352" w:rsidP="00933352">
      <w:pPr>
        <w:jc w:val="center"/>
        <w:rPr>
          <w:b/>
          <w:sz w:val="32"/>
          <w:szCs w:val="32"/>
        </w:rPr>
      </w:pPr>
    </w:p>
    <w:p w:rsidR="00933352" w:rsidRDefault="00933352" w:rsidP="00933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3352" w:rsidRDefault="00933352" w:rsidP="00933352">
      <w:pPr>
        <w:jc w:val="center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>24.06.2015 г.    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ушуй                                                №  15-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</w:t>
      </w: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>О специальных местах для размещения</w:t>
      </w: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печатных   агитационных    материалов</w:t>
      </w: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2271">
        <w:rPr>
          <w:sz w:val="28"/>
          <w:szCs w:val="28"/>
        </w:rPr>
        <w:t xml:space="preserve">        В связи с проведением 13 сентября 2015 года  выборов</w:t>
      </w:r>
      <w:r>
        <w:rPr>
          <w:sz w:val="28"/>
          <w:szCs w:val="28"/>
        </w:rPr>
        <w:t xml:space="preserve"> в органы местного самоуправления </w:t>
      </w:r>
      <w:proofErr w:type="spellStart"/>
      <w:r>
        <w:rPr>
          <w:sz w:val="28"/>
          <w:szCs w:val="28"/>
        </w:rPr>
        <w:t>Бушуйский</w:t>
      </w:r>
      <w:proofErr w:type="spellEnd"/>
      <w:r>
        <w:rPr>
          <w:sz w:val="28"/>
          <w:szCs w:val="28"/>
        </w:rPr>
        <w:t xml:space="preserve"> сельсовет Пировского района Красноярского края, в соответствии с п.7, п.10 ст.41 закона Красноярского края «О выборах в органы местного самоуправления в Красноярском крае» от 02.10.2003 г. № 8-1411 ПОСТАНОВЛЯЮ:</w:t>
      </w: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Выделить специальные места для размещения печатных материалов на территории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согласно приложению.</w:t>
      </w: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Запретить вывешивать (расклеивать, размещать) печатные агитационные материалы в зданиях, в которых размещены избирательные комиссии, помещения для голосования и на расстоянии менее 50 метров от входа в них .</w:t>
      </w: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Печатные агитационные материалы могут вывешиваться (расклеиваться, размещаться) в помещениях, на зданиях, сооружениях и других объектах только с согласия и на условиях собственника.</w:t>
      </w: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Постановление опубликовать в газете «Ведомости органов местного самоуправления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 собой.</w:t>
      </w: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>
        <w:rPr>
          <w:sz w:val="28"/>
          <w:szCs w:val="28"/>
        </w:rPr>
        <w:t>Л.Г.Маканова</w:t>
      </w:r>
      <w:proofErr w:type="spellEnd"/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rPr>
          <w:sz w:val="28"/>
          <w:szCs w:val="28"/>
        </w:rPr>
      </w:pPr>
    </w:p>
    <w:p w:rsidR="00B22271" w:rsidRDefault="00933352" w:rsidP="009333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33352" w:rsidRDefault="00B22271" w:rsidP="00933352"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933352">
        <w:rPr>
          <w:sz w:val="28"/>
          <w:szCs w:val="28"/>
        </w:rPr>
        <w:t xml:space="preserve"> </w:t>
      </w:r>
      <w:r w:rsidR="00933352">
        <w:t>Приложение к постановлению</w:t>
      </w:r>
    </w:p>
    <w:p w:rsidR="00933352" w:rsidRDefault="00933352" w:rsidP="00933352">
      <w:pPr>
        <w:jc w:val="center"/>
      </w:pPr>
      <w:r>
        <w:t xml:space="preserve">                                                                                                         от 24.06.2015  № 15-п</w:t>
      </w:r>
    </w:p>
    <w:p w:rsidR="00933352" w:rsidRDefault="00933352" w:rsidP="00933352">
      <w:pPr>
        <w:jc w:val="center"/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ушуй – стенд возле магазина по адресу ул. Красноармейская, 16</w:t>
      </w: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 – стенд возле магазина по адресу ул. Советская, 22</w:t>
      </w:r>
    </w:p>
    <w:p w:rsidR="00933352" w:rsidRDefault="00933352" w:rsidP="00933352">
      <w:pPr>
        <w:jc w:val="both"/>
        <w:rPr>
          <w:sz w:val="28"/>
          <w:szCs w:val="28"/>
        </w:rPr>
      </w:pPr>
    </w:p>
    <w:p w:rsidR="00933352" w:rsidRDefault="00933352" w:rsidP="0093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Шумбаш</w:t>
      </w:r>
      <w:proofErr w:type="spellEnd"/>
      <w:r>
        <w:rPr>
          <w:sz w:val="28"/>
          <w:szCs w:val="28"/>
        </w:rPr>
        <w:t xml:space="preserve"> – стенд возле клуба по адресу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14</w:t>
      </w:r>
    </w:p>
    <w:p w:rsidR="00933352" w:rsidRDefault="00933352" w:rsidP="00933352"/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52"/>
    <w:rsid w:val="00660263"/>
    <w:rsid w:val="008221C9"/>
    <w:rsid w:val="00893D16"/>
    <w:rsid w:val="00933352"/>
    <w:rsid w:val="00AB3408"/>
    <w:rsid w:val="00B2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2015-08-04T02:16:00Z</cp:lastPrinted>
  <dcterms:created xsi:type="dcterms:W3CDTF">2015-07-10T08:30:00Z</dcterms:created>
  <dcterms:modified xsi:type="dcterms:W3CDTF">2015-08-04T02:16:00Z</dcterms:modified>
</cp:coreProperties>
</file>