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06" w:rsidRDefault="00FB3106" w:rsidP="00FB3106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FB3106" w:rsidRPr="006D11D9" w:rsidRDefault="00FB3106" w:rsidP="00FB31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FB3106" w:rsidRPr="006D11D9" w:rsidRDefault="00FB3106" w:rsidP="00FB3106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FB3106" w:rsidRDefault="00FB3106" w:rsidP="00FB3106">
      <w:pPr>
        <w:jc w:val="center"/>
      </w:pPr>
    </w:p>
    <w:p w:rsidR="00FB3106" w:rsidRPr="006D11D9" w:rsidRDefault="00FB3106" w:rsidP="00FB3106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FB3106" w:rsidRDefault="00FB3106" w:rsidP="00FB3106"/>
    <w:p w:rsidR="00F95868" w:rsidRDefault="00F95868" w:rsidP="00FB31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1B7217">
        <w:rPr>
          <w:bCs/>
          <w:sz w:val="28"/>
          <w:szCs w:val="28"/>
        </w:rPr>
        <w:t>с. Пировское</w:t>
      </w:r>
    </w:p>
    <w:p w:rsidR="00FB3106" w:rsidRDefault="006C3809" w:rsidP="00FB31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9586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.04</w:t>
      </w:r>
      <w:r w:rsidR="00FB3106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="00F95868">
        <w:rPr>
          <w:bCs/>
          <w:sz w:val="28"/>
          <w:szCs w:val="28"/>
        </w:rPr>
        <w:t xml:space="preserve"> </w:t>
      </w:r>
      <w:r w:rsidR="00FB3106" w:rsidRPr="001B7217">
        <w:rPr>
          <w:bCs/>
          <w:sz w:val="28"/>
          <w:szCs w:val="28"/>
        </w:rPr>
        <w:t xml:space="preserve">         </w:t>
      </w:r>
      <w:r w:rsidR="00FB3106">
        <w:rPr>
          <w:bCs/>
          <w:sz w:val="28"/>
          <w:szCs w:val="28"/>
        </w:rPr>
        <w:t xml:space="preserve">   </w:t>
      </w:r>
      <w:r w:rsidR="00FB3106" w:rsidRPr="001B7217">
        <w:rPr>
          <w:bCs/>
          <w:sz w:val="28"/>
          <w:szCs w:val="28"/>
        </w:rPr>
        <w:t xml:space="preserve">      </w:t>
      </w:r>
      <w:r w:rsidR="00FB3106">
        <w:rPr>
          <w:bCs/>
          <w:sz w:val="28"/>
          <w:szCs w:val="28"/>
        </w:rPr>
        <w:t xml:space="preserve">    </w:t>
      </w:r>
      <w:r w:rsidR="00FB3106" w:rsidRPr="001B7217">
        <w:rPr>
          <w:bCs/>
          <w:sz w:val="28"/>
          <w:szCs w:val="28"/>
        </w:rPr>
        <w:t xml:space="preserve"> </w:t>
      </w:r>
      <w:r w:rsidR="00FB3106">
        <w:rPr>
          <w:bCs/>
          <w:sz w:val="28"/>
          <w:szCs w:val="28"/>
        </w:rPr>
        <w:t xml:space="preserve">         </w:t>
      </w:r>
      <w:r w:rsidR="00F95868">
        <w:rPr>
          <w:bCs/>
          <w:sz w:val="28"/>
          <w:szCs w:val="28"/>
        </w:rPr>
        <w:t xml:space="preserve">  </w:t>
      </w:r>
      <w:r w:rsidR="00FB3106" w:rsidRPr="001B7217">
        <w:rPr>
          <w:bCs/>
          <w:sz w:val="28"/>
          <w:szCs w:val="28"/>
        </w:rPr>
        <w:t xml:space="preserve">      </w:t>
      </w:r>
      <w:r w:rsidR="00FB3106">
        <w:rPr>
          <w:bCs/>
          <w:sz w:val="28"/>
          <w:szCs w:val="28"/>
        </w:rPr>
        <w:t xml:space="preserve">   </w:t>
      </w:r>
      <w:r w:rsidR="00FB3106" w:rsidRPr="001B7217">
        <w:rPr>
          <w:bCs/>
          <w:sz w:val="28"/>
          <w:szCs w:val="28"/>
        </w:rPr>
        <w:t xml:space="preserve">                           </w:t>
      </w:r>
      <w:r w:rsidR="00F95868">
        <w:rPr>
          <w:bCs/>
          <w:sz w:val="28"/>
          <w:szCs w:val="28"/>
        </w:rPr>
        <w:t xml:space="preserve"> </w:t>
      </w:r>
      <w:r w:rsidR="00FB3106" w:rsidRPr="001B7217">
        <w:rPr>
          <w:bCs/>
          <w:sz w:val="28"/>
          <w:szCs w:val="28"/>
        </w:rPr>
        <w:t xml:space="preserve"> </w:t>
      </w:r>
      <w:r w:rsidR="00912F26">
        <w:rPr>
          <w:bCs/>
          <w:sz w:val="28"/>
          <w:szCs w:val="28"/>
        </w:rPr>
        <w:t xml:space="preserve"> </w:t>
      </w:r>
      <w:r w:rsidR="00F95868">
        <w:rPr>
          <w:bCs/>
          <w:sz w:val="28"/>
          <w:szCs w:val="28"/>
        </w:rPr>
        <w:t xml:space="preserve">                       </w:t>
      </w:r>
      <w:r w:rsidR="00FB3106" w:rsidRPr="001B7217">
        <w:rPr>
          <w:bCs/>
          <w:sz w:val="28"/>
          <w:szCs w:val="28"/>
        </w:rPr>
        <w:t xml:space="preserve">№ </w:t>
      </w:r>
      <w:r w:rsidR="00F95868">
        <w:rPr>
          <w:bCs/>
          <w:sz w:val="28"/>
          <w:szCs w:val="28"/>
        </w:rPr>
        <w:t>59-38</w:t>
      </w:r>
      <w:r w:rsidR="00064689">
        <w:rPr>
          <w:bCs/>
          <w:sz w:val="28"/>
          <w:szCs w:val="28"/>
        </w:rPr>
        <w:t>8</w:t>
      </w:r>
      <w:r w:rsidR="00F95868">
        <w:rPr>
          <w:bCs/>
          <w:sz w:val="28"/>
          <w:szCs w:val="28"/>
        </w:rPr>
        <w:t>р</w:t>
      </w:r>
    </w:p>
    <w:p w:rsidR="006C3809" w:rsidRDefault="006C3809" w:rsidP="00FB3106">
      <w:pPr>
        <w:rPr>
          <w:bCs/>
          <w:sz w:val="28"/>
          <w:szCs w:val="28"/>
        </w:rPr>
      </w:pPr>
    </w:p>
    <w:p w:rsidR="006C3809" w:rsidRPr="006C3809" w:rsidRDefault="00EC0004" w:rsidP="006C3809">
      <w:pPr>
        <w:jc w:val="center"/>
        <w:rPr>
          <w:bCs/>
          <w:color w:val="000000" w:themeColor="text1"/>
          <w:sz w:val="28"/>
          <w:szCs w:val="28"/>
        </w:rPr>
      </w:pPr>
      <w:hyperlink w:anchor="Par39" w:history="1">
        <w:r w:rsidR="006C3809" w:rsidRPr="006C3809">
          <w:rPr>
            <w:color w:val="000000" w:themeColor="text1"/>
            <w:sz w:val="28"/>
            <w:szCs w:val="28"/>
          </w:rPr>
          <w:t>Об утверждении порядка</w:t>
        </w:r>
      </w:hyperlink>
      <w:r w:rsidR="006C3809" w:rsidRPr="006C3809">
        <w:rPr>
          <w:color w:val="000000" w:themeColor="text1"/>
          <w:sz w:val="28"/>
          <w:szCs w:val="28"/>
        </w:rPr>
        <w:t xml:space="preserve">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Пировском районе, и предоставления его в аренду</w:t>
      </w:r>
    </w:p>
    <w:p w:rsidR="001B7217" w:rsidRPr="006C3809" w:rsidRDefault="001B7217" w:rsidP="001B7217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C1271B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 w:rsidP="00912B14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C1271B" w:rsidRPr="006C3809" w:rsidRDefault="006C3809" w:rsidP="00AE3CE2">
      <w:pPr>
        <w:ind w:firstLine="709"/>
        <w:jc w:val="both"/>
        <w:rPr>
          <w:sz w:val="28"/>
          <w:szCs w:val="28"/>
        </w:rPr>
      </w:pPr>
      <w:r w:rsidRPr="006C3809">
        <w:rPr>
          <w:sz w:val="28"/>
          <w:szCs w:val="28"/>
        </w:rPr>
        <w:t>В целях оказания имущественной поддержки субъектам малого и среднего предпринимательства и организациям, образующим инфраструктуру поддержки данных субъектов в Пировском районе, руководствуясь</w:t>
      </w:r>
      <w:hyperlink r:id="rId5" w:history="1">
        <w:r w:rsidRPr="006C3809">
          <w:rPr>
            <w:color w:val="0000FF"/>
            <w:sz w:val="28"/>
            <w:szCs w:val="28"/>
          </w:rPr>
          <w:t xml:space="preserve"> </w:t>
        </w:r>
        <w:r w:rsidRPr="006C3809">
          <w:rPr>
            <w:color w:val="000000" w:themeColor="text1"/>
            <w:sz w:val="28"/>
            <w:szCs w:val="28"/>
          </w:rPr>
          <w:t>ст. 18</w:t>
        </w:r>
      </w:hyperlink>
      <w:r w:rsidRPr="006C3809">
        <w:rPr>
          <w:sz w:val="28"/>
          <w:szCs w:val="28"/>
        </w:rPr>
        <w:t xml:space="preserve"> Федерального закона от 24.07.2007 </w:t>
      </w:r>
      <w:r>
        <w:rPr>
          <w:sz w:val="28"/>
          <w:szCs w:val="28"/>
        </w:rPr>
        <w:t>№</w:t>
      </w:r>
      <w:r w:rsidRPr="006C3809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6C3809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="00FB3106" w:rsidRPr="006C3809">
        <w:rPr>
          <w:sz w:val="28"/>
          <w:szCs w:val="28"/>
        </w:rPr>
        <w:t>,</w:t>
      </w:r>
      <w:r w:rsidR="00C1271B" w:rsidRPr="006C3809">
        <w:rPr>
          <w:sz w:val="28"/>
          <w:szCs w:val="28"/>
        </w:rPr>
        <w:t xml:space="preserve"> Устав</w:t>
      </w:r>
      <w:r w:rsidR="00224D9F" w:rsidRPr="006C3809">
        <w:rPr>
          <w:sz w:val="28"/>
          <w:szCs w:val="28"/>
        </w:rPr>
        <w:t>ом</w:t>
      </w:r>
      <w:r w:rsidR="00C1271B" w:rsidRPr="006C3809">
        <w:rPr>
          <w:sz w:val="28"/>
          <w:szCs w:val="28"/>
        </w:rPr>
        <w:t xml:space="preserve"> Пировского района, </w:t>
      </w:r>
      <w:r w:rsidR="001B7217" w:rsidRPr="006C3809">
        <w:rPr>
          <w:sz w:val="28"/>
          <w:szCs w:val="28"/>
        </w:rPr>
        <w:t xml:space="preserve">Пировский </w:t>
      </w:r>
      <w:r w:rsidR="00C1271B" w:rsidRPr="006C3809">
        <w:rPr>
          <w:sz w:val="28"/>
          <w:szCs w:val="28"/>
        </w:rPr>
        <w:t>районный Совет</w:t>
      </w:r>
      <w:r w:rsidR="001B7217" w:rsidRPr="006C3809">
        <w:rPr>
          <w:sz w:val="28"/>
          <w:szCs w:val="28"/>
        </w:rPr>
        <w:t xml:space="preserve"> депутатов</w:t>
      </w:r>
      <w:r w:rsidR="00C1271B" w:rsidRPr="006C3809">
        <w:rPr>
          <w:sz w:val="28"/>
          <w:szCs w:val="28"/>
        </w:rPr>
        <w:t xml:space="preserve"> </w:t>
      </w:r>
      <w:r w:rsidR="00C1271B" w:rsidRPr="006C3809">
        <w:rPr>
          <w:b/>
          <w:bCs/>
          <w:sz w:val="28"/>
          <w:szCs w:val="28"/>
        </w:rPr>
        <w:t>РЕШИЛ:</w:t>
      </w:r>
    </w:p>
    <w:p w:rsidR="006C3809" w:rsidRPr="006C3809" w:rsidRDefault="006C3809" w:rsidP="006C38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809">
        <w:rPr>
          <w:sz w:val="28"/>
          <w:szCs w:val="28"/>
        </w:rPr>
        <w:t xml:space="preserve">1. Утвердить </w:t>
      </w:r>
      <w:hyperlink w:anchor="Par39" w:history="1">
        <w:r w:rsidRPr="006C3809">
          <w:rPr>
            <w:color w:val="000000" w:themeColor="text1"/>
            <w:sz w:val="28"/>
            <w:szCs w:val="28"/>
          </w:rPr>
          <w:t>Порядок</w:t>
        </w:r>
      </w:hyperlink>
      <w:r w:rsidRPr="006C3809">
        <w:rPr>
          <w:sz w:val="28"/>
          <w:szCs w:val="28"/>
        </w:rPr>
        <w:t xml:space="preserve">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Пировском районе, и предоставления его в аренду согласно приложению.</w:t>
      </w:r>
    </w:p>
    <w:p w:rsidR="00C1271B" w:rsidRPr="006C3809" w:rsidRDefault="006C3809" w:rsidP="00AE3CE2">
      <w:pPr>
        <w:pStyle w:val="a3"/>
        <w:ind w:left="191" w:firstLine="518"/>
        <w:jc w:val="both"/>
        <w:rPr>
          <w:szCs w:val="28"/>
        </w:rPr>
      </w:pPr>
      <w:r w:rsidRPr="006C3809">
        <w:rPr>
          <w:szCs w:val="28"/>
        </w:rPr>
        <w:t>2</w:t>
      </w:r>
      <w:r w:rsidR="00C1271B" w:rsidRPr="006C3809">
        <w:rPr>
          <w:szCs w:val="28"/>
        </w:rPr>
        <w:t xml:space="preserve">. Решение вступает в силу с момента </w:t>
      </w:r>
      <w:r w:rsidR="00AE3CE2" w:rsidRPr="006C3809">
        <w:rPr>
          <w:szCs w:val="28"/>
        </w:rPr>
        <w:t xml:space="preserve">его </w:t>
      </w:r>
      <w:r w:rsidRPr="006C3809">
        <w:rPr>
          <w:szCs w:val="28"/>
        </w:rPr>
        <w:t>официального опубликования</w:t>
      </w:r>
      <w:r w:rsidR="00C1271B" w:rsidRPr="006C3809">
        <w:rPr>
          <w:szCs w:val="28"/>
        </w:rPr>
        <w:t>.</w:t>
      </w:r>
    </w:p>
    <w:p w:rsidR="00C1271B" w:rsidRDefault="006C3809" w:rsidP="00AE3CE2">
      <w:pPr>
        <w:pStyle w:val="20"/>
        <w:ind w:firstLine="709"/>
      </w:pPr>
      <w:r w:rsidRPr="006C3809">
        <w:rPr>
          <w:szCs w:val="28"/>
        </w:rPr>
        <w:t>3</w:t>
      </w:r>
      <w:r w:rsidR="00B91317" w:rsidRPr="006C3809">
        <w:rPr>
          <w:szCs w:val="28"/>
        </w:rPr>
        <w:t xml:space="preserve">. </w:t>
      </w:r>
      <w:r w:rsidR="00C1271B" w:rsidRPr="006C3809">
        <w:rPr>
          <w:szCs w:val="28"/>
        </w:rPr>
        <w:t>Контроль за выполнением данного решения возложить на постоянную комиссию по бюджету</w:t>
      </w:r>
      <w:r w:rsidR="006E6F56">
        <w:t xml:space="preserve"> и налоговой политике</w:t>
      </w:r>
      <w:r w:rsidR="00C1271B">
        <w:t>.</w:t>
      </w:r>
    </w:p>
    <w:p w:rsidR="00C1271B" w:rsidRDefault="00C1271B">
      <w:pPr>
        <w:rPr>
          <w:sz w:val="28"/>
        </w:rPr>
      </w:pPr>
    </w:p>
    <w:p w:rsidR="00C1271B" w:rsidRDefault="00C1271B">
      <w:pPr>
        <w:rPr>
          <w:sz w:val="28"/>
        </w:rPr>
      </w:pPr>
    </w:p>
    <w:p w:rsidR="00F95868" w:rsidRDefault="00F95868" w:rsidP="00F95868">
      <w:pPr>
        <w:jc w:val="both"/>
        <w:rPr>
          <w:sz w:val="28"/>
        </w:rPr>
      </w:pPr>
      <w:r>
        <w:rPr>
          <w:sz w:val="28"/>
          <w:szCs w:val="28"/>
        </w:rPr>
        <w:t>Глава Пировского района –</w:t>
      </w:r>
      <w:r>
        <w:rPr>
          <w:sz w:val="28"/>
        </w:rPr>
        <w:t xml:space="preserve"> </w:t>
      </w:r>
    </w:p>
    <w:p w:rsidR="00F95868" w:rsidRDefault="00F95868" w:rsidP="00F95868">
      <w:pPr>
        <w:jc w:val="both"/>
        <w:rPr>
          <w:sz w:val="28"/>
        </w:rPr>
      </w:pPr>
      <w:r>
        <w:rPr>
          <w:sz w:val="28"/>
        </w:rPr>
        <w:t>председатель Пировского</w:t>
      </w:r>
    </w:p>
    <w:p w:rsidR="00F95868" w:rsidRDefault="00F95868" w:rsidP="00F95868">
      <w:pPr>
        <w:jc w:val="both"/>
        <w:rPr>
          <w:sz w:val="28"/>
        </w:rPr>
      </w:pPr>
      <w:r>
        <w:rPr>
          <w:sz w:val="28"/>
        </w:rPr>
        <w:t>районного</w:t>
      </w:r>
      <w:r>
        <w:rPr>
          <w:sz w:val="28"/>
          <w:szCs w:val="28"/>
        </w:rPr>
        <w:t xml:space="preserve"> Совета депутатов</w:t>
      </w:r>
      <w:r>
        <w:rPr>
          <w:sz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А.И. Евсеев</w:t>
      </w: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5493"/>
      </w:tblGrid>
      <w:tr w:rsidR="003B44E6" w:rsidRPr="00B24624" w:rsidTr="00B24624">
        <w:tc>
          <w:tcPr>
            <w:tcW w:w="4077" w:type="dxa"/>
          </w:tcPr>
          <w:p w:rsidR="00DD23C3" w:rsidRPr="00B24624" w:rsidRDefault="00DD23C3" w:rsidP="00B24624">
            <w:pPr>
              <w:jc w:val="both"/>
              <w:rPr>
                <w:sz w:val="28"/>
              </w:rPr>
            </w:pPr>
          </w:p>
        </w:tc>
        <w:tc>
          <w:tcPr>
            <w:tcW w:w="5493" w:type="dxa"/>
          </w:tcPr>
          <w:p w:rsidR="00DD23C3" w:rsidRDefault="00DD23C3" w:rsidP="00B24624">
            <w:pPr>
              <w:jc w:val="both"/>
            </w:pPr>
          </w:p>
          <w:p w:rsidR="00927326" w:rsidRDefault="00F95868" w:rsidP="00B24624">
            <w:pPr>
              <w:jc w:val="both"/>
            </w:pPr>
            <w:r>
              <w:lastRenderedPageBreak/>
              <w:t xml:space="preserve">        </w:t>
            </w:r>
            <w:r w:rsidR="006A6569" w:rsidRPr="006A6569">
              <w:t xml:space="preserve">Приложение к решению </w:t>
            </w:r>
          </w:p>
          <w:p w:rsidR="00927326" w:rsidRDefault="00F95868" w:rsidP="00927326">
            <w:r>
              <w:t xml:space="preserve">        </w:t>
            </w:r>
            <w:r w:rsidR="006A6569" w:rsidRPr="006A6569">
              <w:t xml:space="preserve">Пировского </w:t>
            </w:r>
            <w:r w:rsidR="00ED3538">
              <w:t>р</w:t>
            </w:r>
            <w:r w:rsidR="006A6569" w:rsidRPr="006A6569">
              <w:t xml:space="preserve">айонного Совета депутатов </w:t>
            </w:r>
          </w:p>
          <w:p w:rsidR="003B44E6" w:rsidRPr="006A6569" w:rsidRDefault="00F95868" w:rsidP="00F95868">
            <w:r>
              <w:t xml:space="preserve">        </w:t>
            </w:r>
            <w:r w:rsidR="006A6569" w:rsidRPr="006A6569">
              <w:t>от</w:t>
            </w:r>
            <w:r w:rsidR="00023ACC">
              <w:t xml:space="preserve"> </w:t>
            </w:r>
            <w:r w:rsidR="00A14008">
              <w:t>2</w:t>
            </w:r>
            <w:r>
              <w:t>8</w:t>
            </w:r>
            <w:r w:rsidR="00A14008">
              <w:t>.04.2015</w:t>
            </w:r>
            <w:r w:rsidR="006320D5">
              <w:t xml:space="preserve"> г.</w:t>
            </w:r>
            <w:r w:rsidR="00927326">
              <w:t xml:space="preserve"> </w:t>
            </w:r>
            <w:r w:rsidR="00023ACC">
              <w:t xml:space="preserve">№ </w:t>
            </w:r>
            <w:r>
              <w:t>59-388р</w:t>
            </w:r>
          </w:p>
        </w:tc>
      </w:tr>
    </w:tbl>
    <w:p w:rsidR="00C1271B" w:rsidRDefault="00AA0D67" w:rsidP="00AA0D67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BF2898" w:rsidRDefault="00BF2898" w:rsidP="0018157C">
      <w:pPr>
        <w:jc w:val="center"/>
        <w:rPr>
          <w:sz w:val="28"/>
          <w:szCs w:val="28"/>
        </w:rPr>
      </w:pPr>
    </w:p>
    <w:p w:rsidR="00BF2898" w:rsidRPr="00A14008" w:rsidRDefault="00A14008" w:rsidP="0018157C">
      <w:pPr>
        <w:jc w:val="center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Порядок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</w:t>
      </w:r>
      <w:r>
        <w:rPr>
          <w:color w:val="000000" w:themeColor="text1"/>
          <w:sz w:val="28"/>
          <w:szCs w:val="28"/>
        </w:rPr>
        <w:t>Пировском</w:t>
      </w:r>
      <w:r w:rsidRPr="00A14008">
        <w:rPr>
          <w:color w:val="000000" w:themeColor="text1"/>
          <w:sz w:val="28"/>
          <w:szCs w:val="28"/>
        </w:rPr>
        <w:t xml:space="preserve"> районе, и предоставления его в аренду</w:t>
      </w:r>
    </w:p>
    <w:p w:rsidR="00A14008" w:rsidRPr="00A14008" w:rsidRDefault="00A14008" w:rsidP="0018157C">
      <w:pPr>
        <w:jc w:val="center"/>
        <w:rPr>
          <w:color w:val="000000" w:themeColor="text1"/>
          <w:sz w:val="28"/>
          <w:szCs w:val="28"/>
        </w:rPr>
      </w:pPr>
    </w:p>
    <w:p w:rsidR="00A14008" w:rsidRPr="00A14008" w:rsidRDefault="00A14008" w:rsidP="00A14008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П</w:t>
      </w:r>
      <w:r w:rsidRPr="00A14008">
        <w:rPr>
          <w:color w:val="000000" w:themeColor="text1"/>
          <w:sz w:val="28"/>
          <w:szCs w:val="28"/>
        </w:rPr>
        <w:t>орядок формирования и ведения перечня</w:t>
      </w:r>
      <w:r>
        <w:rPr>
          <w:color w:val="000000" w:themeColor="text1"/>
          <w:sz w:val="28"/>
          <w:szCs w:val="28"/>
        </w:rPr>
        <w:t xml:space="preserve"> </w:t>
      </w:r>
      <w:r w:rsidRPr="00A14008">
        <w:rPr>
          <w:color w:val="000000" w:themeColor="text1"/>
          <w:sz w:val="28"/>
          <w:szCs w:val="28"/>
        </w:rPr>
        <w:t>муниципального имущества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1.1. Настоящий Порядок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</w:t>
      </w:r>
      <w:r w:rsidR="00F57F11">
        <w:rPr>
          <w:color w:val="000000" w:themeColor="text1"/>
          <w:sz w:val="28"/>
          <w:szCs w:val="28"/>
        </w:rPr>
        <w:t>Пиров</w:t>
      </w:r>
      <w:r w:rsidRPr="00A14008">
        <w:rPr>
          <w:color w:val="000000" w:themeColor="text1"/>
          <w:sz w:val="28"/>
          <w:szCs w:val="28"/>
        </w:rPr>
        <w:t xml:space="preserve">ском районе, и предоставления его в аренду (далее </w:t>
      </w:r>
      <w:r>
        <w:rPr>
          <w:color w:val="000000" w:themeColor="text1"/>
          <w:sz w:val="28"/>
          <w:szCs w:val="28"/>
        </w:rPr>
        <w:t>–</w:t>
      </w:r>
      <w:r w:rsidRPr="00A14008">
        <w:rPr>
          <w:color w:val="000000" w:themeColor="text1"/>
          <w:sz w:val="28"/>
          <w:szCs w:val="28"/>
        </w:rPr>
        <w:t xml:space="preserve"> Порядок) разработан в соответствии с Федеральным </w:t>
      </w:r>
      <w:hyperlink r:id="rId6" w:history="1">
        <w:r w:rsidRPr="00A14008">
          <w:rPr>
            <w:color w:val="000000" w:themeColor="text1"/>
            <w:sz w:val="28"/>
            <w:szCs w:val="28"/>
          </w:rPr>
          <w:t>законом</w:t>
        </w:r>
      </w:hyperlink>
      <w:r w:rsidRPr="00A14008">
        <w:rPr>
          <w:color w:val="000000" w:themeColor="text1"/>
          <w:sz w:val="28"/>
          <w:szCs w:val="28"/>
        </w:rPr>
        <w:t xml:space="preserve"> от 24.07.200</w:t>
      </w:r>
      <w:r w:rsidR="007D5D99">
        <w:rPr>
          <w:color w:val="000000" w:themeColor="text1"/>
          <w:sz w:val="28"/>
          <w:szCs w:val="28"/>
        </w:rPr>
        <w:t>7</w:t>
      </w:r>
      <w:r w:rsidRPr="00A140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A14008">
        <w:rPr>
          <w:color w:val="000000" w:themeColor="text1"/>
          <w:sz w:val="28"/>
          <w:szCs w:val="28"/>
        </w:rPr>
        <w:t xml:space="preserve"> 209-ФЗ </w:t>
      </w:r>
      <w:r>
        <w:rPr>
          <w:color w:val="000000" w:themeColor="text1"/>
          <w:sz w:val="28"/>
          <w:szCs w:val="28"/>
        </w:rPr>
        <w:t>«</w:t>
      </w:r>
      <w:r w:rsidRPr="00A14008">
        <w:rPr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A14008">
        <w:rPr>
          <w:color w:val="000000" w:themeColor="text1"/>
          <w:sz w:val="28"/>
          <w:szCs w:val="28"/>
        </w:rPr>
        <w:t xml:space="preserve">, Федеральным </w:t>
      </w:r>
      <w:hyperlink r:id="rId7" w:history="1">
        <w:r w:rsidRPr="00A14008">
          <w:rPr>
            <w:color w:val="000000" w:themeColor="text1"/>
            <w:sz w:val="28"/>
            <w:szCs w:val="28"/>
          </w:rPr>
          <w:t>законом</w:t>
        </w:r>
      </w:hyperlink>
      <w:r w:rsidRPr="00A14008">
        <w:rPr>
          <w:color w:val="000000" w:themeColor="text1"/>
          <w:sz w:val="28"/>
          <w:szCs w:val="28"/>
        </w:rPr>
        <w:t xml:space="preserve"> от 06.10.2003 </w:t>
      </w:r>
      <w:r>
        <w:rPr>
          <w:color w:val="000000" w:themeColor="text1"/>
          <w:sz w:val="28"/>
          <w:szCs w:val="28"/>
        </w:rPr>
        <w:t>№</w:t>
      </w:r>
      <w:r w:rsidRPr="00A14008">
        <w:rPr>
          <w:color w:val="000000" w:themeColor="text1"/>
          <w:sz w:val="28"/>
          <w:szCs w:val="28"/>
        </w:rPr>
        <w:t xml:space="preserve"> 131-ФЗ </w:t>
      </w:r>
      <w:r>
        <w:rPr>
          <w:color w:val="000000" w:themeColor="text1"/>
          <w:sz w:val="28"/>
          <w:szCs w:val="28"/>
        </w:rPr>
        <w:t>«</w:t>
      </w:r>
      <w:r w:rsidRPr="00A14008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A14008">
        <w:rPr>
          <w:color w:val="000000" w:themeColor="text1"/>
          <w:sz w:val="28"/>
          <w:szCs w:val="28"/>
        </w:rPr>
        <w:t>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1.2. Формирование </w:t>
      </w:r>
      <w:hyperlink w:anchor="Par88" w:history="1">
        <w:r w:rsidRPr="00A14008">
          <w:rPr>
            <w:color w:val="000000" w:themeColor="text1"/>
            <w:sz w:val="28"/>
            <w:szCs w:val="28"/>
          </w:rPr>
          <w:t>перечня</w:t>
        </w:r>
      </w:hyperlink>
      <w:r w:rsidRPr="00A14008">
        <w:rPr>
          <w:color w:val="000000" w:themeColor="text1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на территории муниципального образования </w:t>
      </w:r>
      <w:r w:rsidR="00F57F11">
        <w:rPr>
          <w:color w:val="000000" w:themeColor="text1"/>
          <w:sz w:val="28"/>
          <w:szCs w:val="28"/>
        </w:rPr>
        <w:t>Пиров</w:t>
      </w:r>
      <w:r w:rsidRPr="00A14008">
        <w:rPr>
          <w:color w:val="000000" w:themeColor="text1"/>
          <w:sz w:val="28"/>
          <w:szCs w:val="28"/>
        </w:rPr>
        <w:t xml:space="preserve">ский район (далее - Перечень), и его ведение осуществляет отдел </w:t>
      </w:r>
      <w:r>
        <w:rPr>
          <w:color w:val="000000" w:themeColor="text1"/>
          <w:sz w:val="28"/>
          <w:szCs w:val="28"/>
        </w:rPr>
        <w:t xml:space="preserve">муниципального имущества, земельных отношений и природопользования </w:t>
      </w:r>
      <w:r w:rsidRPr="00A14008">
        <w:rPr>
          <w:color w:val="000000" w:themeColor="text1"/>
          <w:sz w:val="28"/>
          <w:szCs w:val="28"/>
        </w:rPr>
        <w:t xml:space="preserve"> администрации </w:t>
      </w:r>
      <w:r>
        <w:rPr>
          <w:color w:val="000000" w:themeColor="text1"/>
          <w:sz w:val="28"/>
          <w:szCs w:val="28"/>
        </w:rPr>
        <w:t>Пиров</w:t>
      </w:r>
      <w:r w:rsidRPr="00A14008">
        <w:rPr>
          <w:color w:val="000000" w:themeColor="text1"/>
          <w:sz w:val="28"/>
          <w:szCs w:val="28"/>
        </w:rPr>
        <w:t>ского района в соответствии с настоящим Порядком.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Перечень ведется в электронном виде.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1.3. Перечень ведется в следующих целях: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- обеспечение благоприятных условий для развития субъектов малого и среднего предпринимательства;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- обеспечение конкурентоспособности субъектов малого и среднего предпринимательства;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- обеспечение занятости населения;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-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1.4. Перечень утверждается </w:t>
      </w:r>
      <w:r>
        <w:rPr>
          <w:color w:val="000000" w:themeColor="text1"/>
          <w:sz w:val="28"/>
          <w:szCs w:val="28"/>
        </w:rPr>
        <w:t>решением Пировского районного Совета депутатов</w:t>
      </w:r>
      <w:r w:rsidRPr="00A14008">
        <w:rPr>
          <w:color w:val="000000" w:themeColor="text1"/>
          <w:sz w:val="28"/>
          <w:szCs w:val="28"/>
        </w:rPr>
        <w:t xml:space="preserve">. </w:t>
      </w:r>
      <w:r w:rsidR="00873260">
        <w:rPr>
          <w:color w:val="000000" w:themeColor="text1"/>
          <w:sz w:val="28"/>
          <w:szCs w:val="28"/>
        </w:rPr>
        <w:t>Изменения и дополнения</w:t>
      </w:r>
      <w:r w:rsidR="00873260" w:rsidRPr="00A14008">
        <w:rPr>
          <w:color w:val="000000" w:themeColor="text1"/>
          <w:sz w:val="28"/>
          <w:szCs w:val="28"/>
        </w:rPr>
        <w:t xml:space="preserve">, в том числе в части исключения </w:t>
      </w:r>
      <w:r w:rsidR="00873260" w:rsidRPr="00A14008">
        <w:rPr>
          <w:color w:val="000000" w:themeColor="text1"/>
          <w:sz w:val="28"/>
          <w:szCs w:val="28"/>
        </w:rPr>
        <w:lastRenderedPageBreak/>
        <w:t>имущества из Перечня объектов муниципального имущества</w:t>
      </w:r>
      <w:r w:rsidR="00873260">
        <w:rPr>
          <w:color w:val="000000" w:themeColor="text1"/>
          <w:sz w:val="28"/>
          <w:szCs w:val="28"/>
        </w:rPr>
        <w:t>,</w:t>
      </w:r>
      <w:r w:rsidR="00873260" w:rsidRPr="00A14008">
        <w:rPr>
          <w:color w:val="000000" w:themeColor="text1"/>
          <w:sz w:val="28"/>
          <w:szCs w:val="28"/>
        </w:rPr>
        <w:t xml:space="preserve"> </w:t>
      </w:r>
      <w:r w:rsidR="00873260">
        <w:rPr>
          <w:color w:val="000000" w:themeColor="text1"/>
          <w:sz w:val="28"/>
          <w:szCs w:val="28"/>
        </w:rPr>
        <w:t>вносятся</w:t>
      </w:r>
      <w:r w:rsidRPr="00A14008">
        <w:rPr>
          <w:color w:val="000000" w:themeColor="text1"/>
          <w:sz w:val="28"/>
          <w:szCs w:val="28"/>
        </w:rPr>
        <w:t xml:space="preserve"> в </w:t>
      </w:r>
      <w:r w:rsidR="00873260">
        <w:rPr>
          <w:color w:val="000000" w:themeColor="text1"/>
          <w:sz w:val="28"/>
          <w:szCs w:val="28"/>
        </w:rPr>
        <w:t>П</w:t>
      </w:r>
      <w:r w:rsidRPr="00A14008">
        <w:rPr>
          <w:color w:val="000000" w:themeColor="text1"/>
          <w:sz w:val="28"/>
          <w:szCs w:val="28"/>
        </w:rPr>
        <w:t>еречень</w:t>
      </w:r>
      <w:r w:rsidR="00873260">
        <w:rPr>
          <w:color w:val="000000" w:themeColor="text1"/>
          <w:sz w:val="28"/>
          <w:szCs w:val="28"/>
        </w:rPr>
        <w:t xml:space="preserve"> </w:t>
      </w:r>
      <w:r w:rsidRPr="00A14008">
        <w:rPr>
          <w:color w:val="000000" w:themeColor="text1"/>
          <w:sz w:val="28"/>
          <w:szCs w:val="28"/>
        </w:rPr>
        <w:t>в порядке, установленном законодательством.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1.5. Перечень представляет собой список объектов муниципальной собственности, включенных в Реестр муниципальной собственности </w:t>
      </w:r>
      <w:r>
        <w:rPr>
          <w:color w:val="000000" w:themeColor="text1"/>
          <w:sz w:val="28"/>
          <w:szCs w:val="28"/>
        </w:rPr>
        <w:t>Пиров</w:t>
      </w:r>
      <w:r w:rsidRPr="00A14008">
        <w:rPr>
          <w:color w:val="000000" w:themeColor="text1"/>
          <w:sz w:val="28"/>
          <w:szCs w:val="28"/>
        </w:rPr>
        <w:t>ского района, содержащий следующую информацию: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- порядковый номер;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имущества), подлежащего передаче в качестве объекта аренды;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- адрес объекта недвижимого имущества;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- площадь объекта недвижимого имущества или его протяженность;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- назначение муниципального имущества;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- сведения о правах третьих лиц на это имущество.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1.6. В Перечень </w:t>
      </w:r>
      <w:r w:rsidR="00873260">
        <w:rPr>
          <w:color w:val="000000" w:themeColor="text1"/>
          <w:sz w:val="28"/>
          <w:szCs w:val="28"/>
        </w:rPr>
        <w:t>включаются</w:t>
      </w:r>
      <w:r w:rsidRPr="00A14008">
        <w:rPr>
          <w:color w:val="000000" w:themeColor="text1"/>
          <w:sz w:val="28"/>
          <w:szCs w:val="28"/>
        </w:rPr>
        <w:t>: земельные участки, здания, строения, сооружения, нежилые помещения; движимое имущество, в том числе оборудование, машины, механизмы, установки, транспортные средства, инвентарь, инструменты).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1.7. Муниципальное имущество, включенное в Перечень, должно соответствовать следующим требованиям: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- находиться в собственности муниципального образования </w:t>
      </w:r>
      <w:r>
        <w:rPr>
          <w:color w:val="000000" w:themeColor="text1"/>
          <w:sz w:val="28"/>
          <w:szCs w:val="28"/>
        </w:rPr>
        <w:t>Пиров</w:t>
      </w:r>
      <w:r w:rsidRPr="00A14008">
        <w:rPr>
          <w:color w:val="000000" w:themeColor="text1"/>
          <w:sz w:val="28"/>
          <w:szCs w:val="28"/>
        </w:rPr>
        <w:t>ский район;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1.8. Муниципальное имущество, включенное в Перечень, </w:t>
      </w:r>
      <w:r w:rsidR="00873260">
        <w:rPr>
          <w:color w:val="000000" w:themeColor="text1"/>
          <w:sz w:val="28"/>
          <w:szCs w:val="28"/>
        </w:rPr>
        <w:t>используется</w:t>
      </w:r>
      <w:r w:rsidRPr="00A14008">
        <w:rPr>
          <w:color w:val="000000" w:themeColor="text1"/>
          <w:sz w:val="28"/>
          <w:szCs w:val="28"/>
        </w:rPr>
        <w:t xml:space="preserve"> только в целях предоставления его во владение и (или) пользование, в том числе по льготным ставкам, которые могут устанавливаться районным Советом депутатов для субъектов малого или среднего предпринимательства, и организациям, образующим инфраструктуру поддержки данных субъектов в </w:t>
      </w:r>
      <w:r>
        <w:rPr>
          <w:color w:val="000000" w:themeColor="text1"/>
          <w:sz w:val="28"/>
          <w:szCs w:val="28"/>
        </w:rPr>
        <w:t>Пиров</w:t>
      </w:r>
      <w:r w:rsidRPr="00A14008">
        <w:rPr>
          <w:color w:val="000000" w:themeColor="text1"/>
          <w:sz w:val="28"/>
          <w:szCs w:val="28"/>
        </w:rPr>
        <w:t>ском районе, осуществляющим социально значимые виды деятельности.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1.9.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 и организациям, образующим инфраструктуру поддержки данных субъектов, арендующих это имущество.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1.10. Муниципальное имущество, включенное в Перечень и предоставленное во владение и (или) пользование, должно использоваться только по целевому назначению.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Для исключения случаев нецелевого использования имущества запрещается: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- переуступка прав пользования имуществом;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- передача прав пользования имущества в залог;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- внесение прав пользования имуществом в уставный капитал любых других субъектов хозяйственной деятельности;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- изменение цели использования имущества.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14008" w:rsidRPr="00A14008" w:rsidRDefault="00A14008" w:rsidP="00A14008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П</w:t>
      </w:r>
      <w:r w:rsidRPr="00A14008">
        <w:rPr>
          <w:color w:val="000000" w:themeColor="text1"/>
          <w:sz w:val="28"/>
          <w:szCs w:val="28"/>
        </w:rPr>
        <w:t>орядок опубликования перечня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2.1. Перечень и все дополнения к нему подлежат обязательному опубликованию в печатном издании, являющемся источником официального опубликования нормативных правовых актов органов местного самоуправления муниципального образования </w:t>
      </w:r>
      <w:r w:rsidR="00663042">
        <w:rPr>
          <w:color w:val="000000" w:themeColor="text1"/>
          <w:sz w:val="28"/>
          <w:szCs w:val="28"/>
        </w:rPr>
        <w:t>Пировс</w:t>
      </w:r>
      <w:r w:rsidRPr="00A14008">
        <w:rPr>
          <w:color w:val="000000" w:themeColor="text1"/>
          <w:sz w:val="28"/>
          <w:szCs w:val="28"/>
        </w:rPr>
        <w:t>кий район, и сети Интернет в течение тридцати рабочих дней с момента утверждения.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14008" w:rsidRPr="00A14008" w:rsidRDefault="00A14008" w:rsidP="00A14008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П</w:t>
      </w:r>
      <w:r w:rsidRPr="00A14008">
        <w:rPr>
          <w:color w:val="000000" w:themeColor="text1"/>
          <w:sz w:val="28"/>
          <w:szCs w:val="28"/>
        </w:rPr>
        <w:t>орядок предоставления муниципального имущества в аренду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3.1. Муниципальное имущество, включенное в Перечень, предоставляется на основании гражданско-правовых договоров, заключаемых администрацией </w:t>
      </w:r>
      <w:r w:rsidR="00663042">
        <w:rPr>
          <w:color w:val="000000" w:themeColor="text1"/>
          <w:sz w:val="28"/>
          <w:szCs w:val="28"/>
        </w:rPr>
        <w:t>Пиров</w:t>
      </w:r>
      <w:r w:rsidRPr="00A14008">
        <w:rPr>
          <w:color w:val="000000" w:themeColor="text1"/>
          <w:sz w:val="28"/>
          <w:szCs w:val="28"/>
        </w:rPr>
        <w:t xml:space="preserve">ского района с соблюдением норм </w:t>
      </w:r>
      <w:hyperlink r:id="rId8" w:history="1">
        <w:r w:rsidRPr="00A14008">
          <w:rPr>
            <w:color w:val="000000" w:themeColor="text1"/>
            <w:sz w:val="28"/>
            <w:szCs w:val="28"/>
          </w:rPr>
          <w:t>ст. ст. 17.1</w:t>
        </w:r>
      </w:hyperlink>
      <w:r w:rsidRPr="00A14008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A14008">
          <w:rPr>
            <w:color w:val="000000" w:themeColor="text1"/>
            <w:sz w:val="28"/>
            <w:szCs w:val="28"/>
          </w:rPr>
          <w:t>19</w:t>
        </w:r>
      </w:hyperlink>
      <w:r w:rsidRPr="00A14008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A14008">
          <w:rPr>
            <w:color w:val="000000" w:themeColor="text1"/>
            <w:sz w:val="28"/>
            <w:szCs w:val="28"/>
          </w:rPr>
          <w:t>20</w:t>
        </w:r>
      </w:hyperlink>
      <w:r w:rsidRPr="00A14008">
        <w:rPr>
          <w:color w:val="000000" w:themeColor="text1"/>
          <w:sz w:val="28"/>
          <w:szCs w:val="28"/>
        </w:rPr>
        <w:t xml:space="preserve"> Федерального закона от 26.07.2006 </w:t>
      </w:r>
      <w:r w:rsidR="00663042">
        <w:rPr>
          <w:color w:val="000000" w:themeColor="text1"/>
          <w:sz w:val="28"/>
          <w:szCs w:val="28"/>
        </w:rPr>
        <w:t>№</w:t>
      </w:r>
      <w:r w:rsidRPr="00A14008">
        <w:rPr>
          <w:color w:val="000000" w:themeColor="text1"/>
          <w:sz w:val="28"/>
          <w:szCs w:val="28"/>
        </w:rPr>
        <w:t xml:space="preserve"> 135-ФЗ </w:t>
      </w:r>
      <w:r w:rsidR="00663042">
        <w:rPr>
          <w:color w:val="000000" w:themeColor="text1"/>
          <w:sz w:val="28"/>
          <w:szCs w:val="28"/>
        </w:rPr>
        <w:t>«</w:t>
      </w:r>
      <w:r w:rsidRPr="00A14008">
        <w:rPr>
          <w:color w:val="000000" w:themeColor="text1"/>
          <w:sz w:val="28"/>
          <w:szCs w:val="28"/>
        </w:rPr>
        <w:t>О защите конкуренции</w:t>
      </w:r>
      <w:r w:rsidR="00663042">
        <w:rPr>
          <w:color w:val="000000" w:themeColor="text1"/>
          <w:sz w:val="28"/>
          <w:szCs w:val="28"/>
        </w:rPr>
        <w:t>»</w:t>
      </w:r>
      <w:r w:rsidRPr="00A14008">
        <w:rPr>
          <w:color w:val="000000" w:themeColor="text1"/>
          <w:sz w:val="28"/>
          <w:szCs w:val="28"/>
        </w:rPr>
        <w:t xml:space="preserve"> по итогам проведения торгов, за исключением случаев, установленных Федеральным </w:t>
      </w:r>
      <w:hyperlink r:id="rId11" w:history="1">
        <w:r w:rsidRPr="00A14008">
          <w:rPr>
            <w:color w:val="000000" w:themeColor="text1"/>
            <w:sz w:val="28"/>
            <w:szCs w:val="28"/>
          </w:rPr>
          <w:t>законом</w:t>
        </w:r>
      </w:hyperlink>
      <w:r w:rsidRPr="00A14008">
        <w:rPr>
          <w:color w:val="000000" w:themeColor="text1"/>
          <w:sz w:val="28"/>
          <w:szCs w:val="28"/>
        </w:rPr>
        <w:t xml:space="preserve"> от 21.12.2001 </w:t>
      </w:r>
      <w:r w:rsidR="00663042">
        <w:rPr>
          <w:color w:val="000000" w:themeColor="text1"/>
          <w:sz w:val="28"/>
          <w:szCs w:val="28"/>
        </w:rPr>
        <w:t>№</w:t>
      </w:r>
      <w:r w:rsidRPr="00A14008">
        <w:rPr>
          <w:color w:val="000000" w:themeColor="text1"/>
          <w:sz w:val="28"/>
          <w:szCs w:val="28"/>
        </w:rPr>
        <w:t xml:space="preserve"> 178-ФЗ </w:t>
      </w:r>
      <w:r w:rsidR="00663042">
        <w:rPr>
          <w:color w:val="000000" w:themeColor="text1"/>
          <w:sz w:val="28"/>
          <w:szCs w:val="28"/>
        </w:rPr>
        <w:t>«</w:t>
      </w:r>
      <w:r w:rsidRPr="00A14008">
        <w:rPr>
          <w:color w:val="000000" w:themeColor="text1"/>
          <w:sz w:val="28"/>
          <w:szCs w:val="28"/>
        </w:rPr>
        <w:t>О приватизации государственного и муниципального имущества</w:t>
      </w:r>
      <w:r w:rsidR="00663042">
        <w:rPr>
          <w:color w:val="000000" w:themeColor="text1"/>
          <w:sz w:val="28"/>
          <w:szCs w:val="28"/>
        </w:rPr>
        <w:t>»</w:t>
      </w:r>
      <w:r w:rsidRPr="00A14008">
        <w:rPr>
          <w:color w:val="000000" w:themeColor="text1"/>
          <w:sz w:val="28"/>
          <w:szCs w:val="28"/>
        </w:rPr>
        <w:t>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3.2. Договоры аренды заключаются сроком до пяти лет, за исключением случаев, предусмотренных действующим законодательством.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3.3. Конкурсы или аукционы на право заключения договоров, указанных в </w:t>
      </w:r>
      <w:hyperlink r:id="rId12" w:history="1">
        <w:r w:rsidRPr="00A14008">
          <w:rPr>
            <w:color w:val="000000" w:themeColor="text1"/>
            <w:sz w:val="28"/>
            <w:szCs w:val="28"/>
          </w:rPr>
          <w:t>частях 1</w:t>
        </w:r>
      </w:hyperlink>
      <w:r w:rsidRPr="00A14008">
        <w:rPr>
          <w:color w:val="000000" w:themeColor="text1"/>
          <w:sz w:val="28"/>
          <w:szCs w:val="28"/>
        </w:rPr>
        <w:t xml:space="preserve"> и </w:t>
      </w:r>
      <w:hyperlink r:id="rId13" w:history="1">
        <w:r w:rsidRPr="00A14008">
          <w:rPr>
            <w:color w:val="000000" w:themeColor="text1"/>
            <w:sz w:val="28"/>
            <w:szCs w:val="28"/>
          </w:rPr>
          <w:t>3 статьи 17.1</w:t>
        </w:r>
      </w:hyperlink>
      <w:r w:rsidRPr="00A14008">
        <w:rPr>
          <w:color w:val="000000" w:themeColor="text1"/>
          <w:sz w:val="28"/>
          <w:szCs w:val="28"/>
        </w:rPr>
        <w:t xml:space="preserve"> Федерального закона от 26.07.2006 </w:t>
      </w:r>
      <w:r w:rsidR="00663042">
        <w:rPr>
          <w:color w:val="000000" w:themeColor="text1"/>
          <w:sz w:val="28"/>
          <w:szCs w:val="28"/>
        </w:rPr>
        <w:t>№</w:t>
      </w:r>
      <w:r w:rsidRPr="00A14008">
        <w:rPr>
          <w:color w:val="000000" w:themeColor="text1"/>
          <w:sz w:val="28"/>
          <w:szCs w:val="28"/>
        </w:rPr>
        <w:t xml:space="preserve"> 135-ФЗ </w:t>
      </w:r>
      <w:r w:rsidR="00663042">
        <w:rPr>
          <w:color w:val="000000" w:themeColor="text1"/>
          <w:sz w:val="28"/>
          <w:szCs w:val="28"/>
        </w:rPr>
        <w:t>«</w:t>
      </w:r>
      <w:r w:rsidRPr="00A14008">
        <w:rPr>
          <w:color w:val="000000" w:themeColor="text1"/>
          <w:sz w:val="28"/>
          <w:szCs w:val="28"/>
        </w:rPr>
        <w:t>О защите конкуренции</w:t>
      </w:r>
      <w:r w:rsidR="00663042">
        <w:rPr>
          <w:color w:val="000000" w:themeColor="text1"/>
          <w:sz w:val="28"/>
          <w:szCs w:val="28"/>
        </w:rPr>
        <w:t>»</w:t>
      </w:r>
      <w:r w:rsidRPr="00A14008">
        <w:rPr>
          <w:color w:val="000000" w:themeColor="text1"/>
          <w:sz w:val="28"/>
          <w:szCs w:val="28"/>
        </w:rPr>
        <w:t xml:space="preserve">, проводятся в порядке, установленном </w:t>
      </w:r>
      <w:hyperlink r:id="rId14" w:history="1">
        <w:r w:rsidRPr="00A14008">
          <w:rPr>
            <w:color w:val="000000" w:themeColor="text1"/>
            <w:sz w:val="28"/>
            <w:szCs w:val="28"/>
          </w:rPr>
          <w:t>Приказом</w:t>
        </w:r>
      </w:hyperlink>
      <w:r w:rsidRPr="00A14008">
        <w:rPr>
          <w:color w:val="000000" w:themeColor="text1"/>
          <w:sz w:val="28"/>
          <w:szCs w:val="28"/>
        </w:rPr>
        <w:t xml:space="preserve"> ФАС РФ от 10.02.2010 </w:t>
      </w:r>
      <w:r w:rsidR="00663042">
        <w:rPr>
          <w:color w:val="000000" w:themeColor="text1"/>
          <w:sz w:val="28"/>
          <w:szCs w:val="28"/>
        </w:rPr>
        <w:t>№</w:t>
      </w:r>
      <w:r w:rsidRPr="00A14008">
        <w:rPr>
          <w:color w:val="000000" w:themeColor="text1"/>
          <w:sz w:val="28"/>
          <w:szCs w:val="28"/>
        </w:rPr>
        <w:t xml:space="preserve"> 67 </w:t>
      </w:r>
      <w:r w:rsidR="00663042">
        <w:rPr>
          <w:color w:val="000000" w:themeColor="text1"/>
          <w:sz w:val="28"/>
          <w:szCs w:val="28"/>
        </w:rPr>
        <w:t>«</w:t>
      </w:r>
      <w:r w:rsidRPr="00A14008">
        <w:rPr>
          <w:color w:val="000000" w:themeColor="text1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663042">
        <w:rPr>
          <w:color w:val="000000" w:themeColor="text1"/>
          <w:sz w:val="28"/>
          <w:szCs w:val="28"/>
        </w:rPr>
        <w:t>»</w:t>
      </w:r>
      <w:r w:rsidRPr="00A14008">
        <w:rPr>
          <w:color w:val="000000" w:themeColor="text1"/>
          <w:sz w:val="28"/>
          <w:szCs w:val="28"/>
        </w:rPr>
        <w:t>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3.4. К участию в торгах допускаются только субъекты малого и среднего предпринимательства, на которых распространяется действие Федерального </w:t>
      </w:r>
      <w:hyperlink r:id="rId15" w:history="1">
        <w:r w:rsidRPr="00A14008">
          <w:rPr>
            <w:color w:val="000000" w:themeColor="text1"/>
            <w:sz w:val="28"/>
            <w:szCs w:val="28"/>
          </w:rPr>
          <w:t>закона</w:t>
        </w:r>
      </w:hyperlink>
      <w:r w:rsidRPr="00A14008">
        <w:rPr>
          <w:color w:val="000000" w:themeColor="text1"/>
          <w:sz w:val="28"/>
          <w:szCs w:val="28"/>
        </w:rPr>
        <w:t xml:space="preserve"> от 24.07.2007 </w:t>
      </w:r>
      <w:r w:rsidR="00663042">
        <w:rPr>
          <w:color w:val="000000" w:themeColor="text1"/>
          <w:sz w:val="28"/>
          <w:szCs w:val="28"/>
        </w:rPr>
        <w:t>№</w:t>
      </w:r>
      <w:r w:rsidRPr="00A14008">
        <w:rPr>
          <w:color w:val="000000" w:themeColor="text1"/>
          <w:sz w:val="28"/>
          <w:szCs w:val="28"/>
        </w:rPr>
        <w:t xml:space="preserve"> 209-ФЗ </w:t>
      </w:r>
      <w:r w:rsidR="00663042">
        <w:rPr>
          <w:color w:val="000000" w:themeColor="text1"/>
          <w:sz w:val="28"/>
          <w:szCs w:val="28"/>
        </w:rPr>
        <w:t>«</w:t>
      </w:r>
      <w:r w:rsidRPr="00A14008">
        <w:rPr>
          <w:color w:val="000000" w:themeColor="text1"/>
          <w:sz w:val="28"/>
          <w:szCs w:val="28"/>
        </w:rPr>
        <w:t>О развитии малого и среднего предпринимательства в РФ</w:t>
      </w:r>
      <w:r w:rsidR="00663042">
        <w:rPr>
          <w:color w:val="000000" w:themeColor="text1"/>
          <w:sz w:val="28"/>
          <w:szCs w:val="28"/>
        </w:rPr>
        <w:t>»</w:t>
      </w:r>
      <w:r w:rsidRPr="00A14008">
        <w:rPr>
          <w:color w:val="000000" w:themeColor="text1"/>
          <w:sz w:val="28"/>
          <w:szCs w:val="28"/>
        </w:rPr>
        <w:t>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3.5. Условия предоставления в аренду имущества определяются организатором торгов и закрепляются в договоре аренды. Организатором торгов выступает администрация </w:t>
      </w:r>
      <w:r w:rsidR="00663042">
        <w:rPr>
          <w:color w:val="000000" w:themeColor="text1"/>
          <w:sz w:val="28"/>
          <w:szCs w:val="28"/>
        </w:rPr>
        <w:t>Пиров</w:t>
      </w:r>
      <w:r w:rsidRPr="00A14008">
        <w:rPr>
          <w:color w:val="000000" w:themeColor="text1"/>
          <w:sz w:val="28"/>
          <w:szCs w:val="28"/>
        </w:rPr>
        <w:t>ского района.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3.6. Условия предоставления муниципального имущества в аренду публикуются в извещении о проведении торгов на право на заключения договоров аренды муниципального имущества.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0" w:name="Par45"/>
      <w:bookmarkEnd w:id="0"/>
      <w:r w:rsidRPr="00A14008">
        <w:rPr>
          <w:color w:val="000000" w:themeColor="text1"/>
          <w:sz w:val="28"/>
          <w:szCs w:val="28"/>
        </w:rPr>
        <w:t xml:space="preserve">3.7. В случае если претендент (заявитель) имеет желание получения в пользование муниципального имущества без проведения торгов (муниципальная преференция), за исключением организаций, образующих инфраструктуру поддержки субъектов малого и среднего </w:t>
      </w:r>
      <w:r w:rsidRPr="00A14008">
        <w:rPr>
          <w:color w:val="000000" w:themeColor="text1"/>
          <w:sz w:val="28"/>
          <w:szCs w:val="28"/>
        </w:rPr>
        <w:lastRenderedPageBreak/>
        <w:t xml:space="preserve">предпринимательства, в администрацию </w:t>
      </w:r>
      <w:r w:rsidR="00663042">
        <w:rPr>
          <w:color w:val="000000" w:themeColor="text1"/>
          <w:sz w:val="28"/>
          <w:szCs w:val="28"/>
        </w:rPr>
        <w:t>Пиров</w:t>
      </w:r>
      <w:r w:rsidRPr="00A14008">
        <w:rPr>
          <w:color w:val="000000" w:themeColor="text1"/>
          <w:sz w:val="28"/>
          <w:szCs w:val="28"/>
        </w:rPr>
        <w:t>ского района представляются следующие документы: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а) письменное заявление о передаче муниципального имущества без проведения торгов, исключительно в целях, предусмотренных </w:t>
      </w:r>
      <w:hyperlink r:id="rId16" w:history="1">
        <w:r w:rsidRPr="00A14008">
          <w:rPr>
            <w:color w:val="000000" w:themeColor="text1"/>
            <w:sz w:val="28"/>
            <w:szCs w:val="28"/>
          </w:rPr>
          <w:t>ст. 19</w:t>
        </w:r>
      </w:hyperlink>
      <w:r w:rsidRPr="00A14008">
        <w:rPr>
          <w:color w:val="000000" w:themeColor="text1"/>
          <w:sz w:val="28"/>
          <w:szCs w:val="28"/>
        </w:rPr>
        <w:t xml:space="preserve"> Федерального закона </w:t>
      </w:r>
      <w:r w:rsidR="00663042">
        <w:rPr>
          <w:color w:val="000000" w:themeColor="text1"/>
          <w:sz w:val="28"/>
          <w:szCs w:val="28"/>
        </w:rPr>
        <w:t>«</w:t>
      </w:r>
      <w:r w:rsidRPr="00A14008">
        <w:rPr>
          <w:color w:val="000000" w:themeColor="text1"/>
          <w:sz w:val="28"/>
          <w:szCs w:val="28"/>
        </w:rPr>
        <w:t>О защите конкуренции</w:t>
      </w:r>
      <w:r w:rsidR="00663042">
        <w:rPr>
          <w:color w:val="000000" w:themeColor="text1"/>
          <w:sz w:val="28"/>
          <w:szCs w:val="28"/>
        </w:rPr>
        <w:t>»</w:t>
      </w:r>
      <w:r w:rsidRPr="00A14008">
        <w:rPr>
          <w:color w:val="000000" w:themeColor="text1"/>
          <w:sz w:val="28"/>
          <w:szCs w:val="28"/>
        </w:rPr>
        <w:t>, с указанием целевого использования и предполагаемого срока аренды;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б) нотариально заверенные копии учредительных документов юридического лица;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в) копию листа статистического учета - для юридического лица;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г) копию документа, подтверждающего полномочия лица на подписание договора аренды, - для юридического лица и индивидуального предпринимателя;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д) нотариально заверенную копию свидетельства о внесении записи в Единый государственный реестр юридических лиц - для юридического лица, нотариально заверенную копию свидетельства о внесении записи в Единый государственный реестр индивидуальных предпринимателей - для индивидуального предпринимателя;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е) копию документа, удостоверяющего личность, - для физического лица;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ж) сведения о средней численности работников за предшествующий календарный год, которая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заявителя;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з) сведения о выручке от реализации товаров (работ, услуг) без учета налога на добавленную стоимость или балансовую стоимость активов (остаточная стоимость основных средств и нематериальных активов) за предшествующий календарный год;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и) бухгалтерский баланс хозяйствующего субъекта,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к) перечень видов деятельности, осуществляемых и (или) осуществлявшихся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л) наименование видов товаров, объем товаров, произведенных и (или) реализованных хозяйствующим субъектом в течение двух лет, предшествующих дате подачи заявления, либо в течение срока </w:t>
      </w:r>
      <w:r w:rsidRPr="00A14008">
        <w:rPr>
          <w:color w:val="000000" w:themeColor="text1"/>
          <w:sz w:val="28"/>
          <w:szCs w:val="28"/>
        </w:rPr>
        <w:lastRenderedPageBreak/>
        <w:t>осуществления деятельности, если он составляет менее чем два года, с указанием кодов видов продукции;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м)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н) иные документы, предусмотренные действующим законодательством.</w:t>
      </w:r>
    </w:p>
    <w:p w:rsidR="00A14008" w:rsidRPr="00A14008" w:rsidRDefault="00A14008" w:rsidP="0066304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3.8. Администрация </w:t>
      </w:r>
      <w:r w:rsidR="00663042">
        <w:rPr>
          <w:color w:val="000000" w:themeColor="text1"/>
          <w:sz w:val="28"/>
          <w:szCs w:val="28"/>
        </w:rPr>
        <w:t>Пиров</w:t>
      </w:r>
      <w:r w:rsidRPr="00A14008">
        <w:rPr>
          <w:color w:val="000000" w:themeColor="text1"/>
          <w:sz w:val="28"/>
          <w:szCs w:val="28"/>
        </w:rPr>
        <w:t>ского района, имеющая намерение предоставить муниципальную преференцию (передача муниципального имущества без проведения торгов), в течение 30 дней со дня подачи претендентом заявления подает в антимонопольный орган заявление о даче согласия на предоставление такой преференции по форме, определенной федеральным антимонопольным органом, и уведомляет об этом заявителя.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3.</w:t>
      </w:r>
      <w:r w:rsidR="00663042">
        <w:rPr>
          <w:color w:val="000000" w:themeColor="text1"/>
          <w:sz w:val="28"/>
          <w:szCs w:val="28"/>
        </w:rPr>
        <w:t>9</w:t>
      </w:r>
      <w:r w:rsidRPr="00A14008">
        <w:rPr>
          <w:color w:val="000000" w:themeColor="text1"/>
          <w:sz w:val="28"/>
          <w:szCs w:val="28"/>
        </w:rPr>
        <w:t xml:space="preserve">. Администрация </w:t>
      </w:r>
      <w:r w:rsidR="00663042">
        <w:rPr>
          <w:color w:val="000000" w:themeColor="text1"/>
          <w:sz w:val="28"/>
          <w:szCs w:val="28"/>
        </w:rPr>
        <w:t>Пиров</w:t>
      </w:r>
      <w:r w:rsidRPr="00A14008">
        <w:rPr>
          <w:color w:val="000000" w:themeColor="text1"/>
          <w:sz w:val="28"/>
          <w:szCs w:val="28"/>
        </w:rPr>
        <w:t>ского района принимает решение об отказе в передаче муниципального имущества без проведения торгов в следующих случаях: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а) заявителем указана цель получения муниципального имущества, не предусмотренная </w:t>
      </w:r>
      <w:hyperlink r:id="rId17" w:history="1">
        <w:r w:rsidRPr="00A14008">
          <w:rPr>
            <w:color w:val="000000" w:themeColor="text1"/>
            <w:sz w:val="28"/>
            <w:szCs w:val="28"/>
          </w:rPr>
          <w:t>ст. 19</w:t>
        </w:r>
      </w:hyperlink>
      <w:r w:rsidRPr="00A14008">
        <w:rPr>
          <w:color w:val="000000" w:themeColor="text1"/>
          <w:sz w:val="28"/>
          <w:szCs w:val="28"/>
        </w:rPr>
        <w:t xml:space="preserve"> ФЗ </w:t>
      </w:r>
      <w:r w:rsidR="00663042">
        <w:rPr>
          <w:color w:val="000000" w:themeColor="text1"/>
          <w:sz w:val="28"/>
          <w:szCs w:val="28"/>
        </w:rPr>
        <w:t>«</w:t>
      </w:r>
      <w:r w:rsidRPr="00A14008">
        <w:rPr>
          <w:color w:val="000000" w:themeColor="text1"/>
          <w:sz w:val="28"/>
          <w:szCs w:val="28"/>
        </w:rPr>
        <w:t>О защите конкуренции</w:t>
      </w:r>
      <w:r w:rsidR="00663042">
        <w:rPr>
          <w:color w:val="000000" w:themeColor="text1"/>
          <w:sz w:val="28"/>
          <w:szCs w:val="28"/>
        </w:rPr>
        <w:t>»</w:t>
      </w:r>
      <w:r w:rsidRPr="00A14008">
        <w:rPr>
          <w:color w:val="000000" w:themeColor="text1"/>
          <w:sz w:val="28"/>
          <w:szCs w:val="28"/>
        </w:rPr>
        <w:t>, и (или) не указан предполагаемый срок предоставления такого имущества;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б) заявителем указано целевое назначение предполагаемого к передаче муниципального имущества, не соответствующее целевому назначению, определенному в перечне имущества </w:t>
      </w:r>
      <w:r w:rsidR="00663042">
        <w:rPr>
          <w:color w:val="000000" w:themeColor="text1"/>
          <w:sz w:val="28"/>
          <w:szCs w:val="28"/>
        </w:rPr>
        <w:t>Пировс</w:t>
      </w:r>
      <w:r w:rsidRPr="00A14008">
        <w:rPr>
          <w:color w:val="000000" w:themeColor="text1"/>
          <w:sz w:val="28"/>
          <w:szCs w:val="28"/>
        </w:rPr>
        <w:t>кого района;</w:t>
      </w:r>
    </w:p>
    <w:p w:rsidR="00A14008" w:rsidRPr="00A14008" w:rsidRDefault="00A14008" w:rsidP="0066304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в) заявитель не может быть отнесен к субъектам малого и среднего предпринимательства;</w:t>
      </w:r>
      <w:r w:rsidR="00663042" w:rsidRPr="00A14008">
        <w:rPr>
          <w:color w:val="000000" w:themeColor="text1"/>
          <w:sz w:val="28"/>
          <w:szCs w:val="28"/>
        </w:rPr>
        <w:t xml:space="preserve"> 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г) заявителем не представлены документы, предусмотренные </w:t>
      </w:r>
      <w:hyperlink w:anchor="Par45" w:history="1">
        <w:r w:rsidRPr="00A14008">
          <w:rPr>
            <w:color w:val="000000" w:themeColor="text1"/>
            <w:sz w:val="28"/>
            <w:szCs w:val="28"/>
          </w:rPr>
          <w:t xml:space="preserve">п. </w:t>
        </w:r>
        <w:r w:rsidR="00663042">
          <w:rPr>
            <w:color w:val="000000" w:themeColor="text1"/>
            <w:sz w:val="28"/>
            <w:szCs w:val="28"/>
          </w:rPr>
          <w:t>3.7</w:t>
        </w:r>
      </w:hyperlink>
      <w:r w:rsidRPr="00A14008">
        <w:rPr>
          <w:color w:val="000000" w:themeColor="text1"/>
          <w:sz w:val="28"/>
          <w:szCs w:val="28"/>
        </w:rPr>
        <w:t xml:space="preserve"> настоящего Положения;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д) заявитель имеет задолженность перед местным бюджетом по ранее заключенным договорам на день подачи документов;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е) получение отказа из антимонопольного органа в предоставлении муниципальной помощи заявителю.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 xml:space="preserve">Решение администрации </w:t>
      </w:r>
      <w:r w:rsidR="00663042">
        <w:rPr>
          <w:color w:val="000000" w:themeColor="text1"/>
          <w:sz w:val="28"/>
          <w:szCs w:val="28"/>
        </w:rPr>
        <w:t>Пиров</w:t>
      </w:r>
      <w:r w:rsidRPr="00A14008">
        <w:rPr>
          <w:color w:val="000000" w:themeColor="text1"/>
          <w:sz w:val="28"/>
          <w:szCs w:val="28"/>
        </w:rPr>
        <w:t>ского района может быть обжаловано заявителем в порядке, предусмотренном действующим законодательством.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3.1</w:t>
      </w:r>
      <w:r w:rsidR="00663042">
        <w:rPr>
          <w:color w:val="000000" w:themeColor="text1"/>
          <w:sz w:val="28"/>
          <w:szCs w:val="28"/>
        </w:rPr>
        <w:t>0</w:t>
      </w:r>
      <w:r w:rsidRPr="00A14008">
        <w:rPr>
          <w:color w:val="000000" w:themeColor="text1"/>
          <w:sz w:val="28"/>
          <w:szCs w:val="28"/>
        </w:rPr>
        <w:t xml:space="preserve">. После получения согласования антимонопольного органа о заключении договора аренды без проведения торгов администрация </w:t>
      </w:r>
      <w:r w:rsidR="00663042">
        <w:rPr>
          <w:color w:val="000000" w:themeColor="text1"/>
          <w:sz w:val="28"/>
          <w:szCs w:val="28"/>
        </w:rPr>
        <w:t>Пиров</w:t>
      </w:r>
      <w:r w:rsidRPr="00A14008">
        <w:rPr>
          <w:color w:val="000000" w:themeColor="text1"/>
          <w:sz w:val="28"/>
          <w:szCs w:val="28"/>
        </w:rPr>
        <w:t>ского района издает постановление о передаче в аренду муниципального имущества без проведения торгов и в течение 14 дней направляет либо вручает под роспись заявителю проект договора аренды в 3 экземплярах с требованием рассмотреть проект договора аренды и подписать его в течение 10 дней.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t>3.1</w:t>
      </w:r>
      <w:r w:rsidR="00663042">
        <w:rPr>
          <w:color w:val="000000" w:themeColor="text1"/>
          <w:sz w:val="28"/>
          <w:szCs w:val="28"/>
        </w:rPr>
        <w:t>1</w:t>
      </w:r>
      <w:r w:rsidRPr="00A14008">
        <w:rPr>
          <w:color w:val="000000" w:themeColor="text1"/>
          <w:sz w:val="28"/>
          <w:szCs w:val="28"/>
        </w:rPr>
        <w:t xml:space="preserve">. Заявитель или уполномоченное им лицо не позднее 10 дней с момента получения проекта договора аренды представляет в администрацию </w:t>
      </w:r>
      <w:r w:rsidR="00663042">
        <w:rPr>
          <w:color w:val="000000" w:themeColor="text1"/>
          <w:sz w:val="28"/>
          <w:szCs w:val="28"/>
        </w:rPr>
        <w:t>Пиров</w:t>
      </w:r>
      <w:r w:rsidRPr="00A14008">
        <w:rPr>
          <w:color w:val="000000" w:themeColor="text1"/>
          <w:sz w:val="28"/>
          <w:szCs w:val="28"/>
        </w:rPr>
        <w:t>ского района подписанный со своей стороны договор аренды и в случаях, предусмотренных законом, обеспечивает их государственную регистрацию в органе, осуществляющем государственную регистрацию прав на недвижимое имущество и сделок с ним.</w:t>
      </w:r>
    </w:p>
    <w:p w:rsidR="00A14008" w:rsidRPr="00A14008" w:rsidRDefault="00A14008" w:rsidP="00A140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14008">
        <w:rPr>
          <w:color w:val="000000" w:themeColor="text1"/>
          <w:sz w:val="28"/>
          <w:szCs w:val="28"/>
        </w:rPr>
        <w:lastRenderedPageBreak/>
        <w:t>3.1</w:t>
      </w:r>
      <w:r w:rsidR="00663042">
        <w:rPr>
          <w:color w:val="000000" w:themeColor="text1"/>
          <w:sz w:val="28"/>
          <w:szCs w:val="28"/>
        </w:rPr>
        <w:t>2</w:t>
      </w:r>
      <w:r w:rsidRPr="00A14008">
        <w:rPr>
          <w:color w:val="000000" w:themeColor="text1"/>
          <w:sz w:val="28"/>
          <w:szCs w:val="28"/>
        </w:rPr>
        <w:t>. В течение 1 месяца после заключения договора аренды заявитель за свой счет осуществляет страхование переданного имущества на срок аренды на предмет порчи и (или) утраты имущества.</w:t>
      </w:r>
    </w:p>
    <w:p w:rsidR="00A14008" w:rsidRPr="00A14008" w:rsidRDefault="00A14008" w:rsidP="00A14008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A14008" w:rsidRPr="00A14008" w:rsidRDefault="00A14008" w:rsidP="00A14008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A14008" w:rsidRPr="00A14008" w:rsidRDefault="00A14008" w:rsidP="00A14008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sectPr w:rsidR="00A14008" w:rsidRPr="00A14008" w:rsidSect="00DA13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7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compat/>
  <w:rsids>
    <w:rsidRoot w:val="00304305"/>
    <w:rsid w:val="00023ACC"/>
    <w:rsid w:val="00064325"/>
    <w:rsid w:val="00064689"/>
    <w:rsid w:val="00076B25"/>
    <w:rsid w:val="000862B0"/>
    <w:rsid w:val="00086395"/>
    <w:rsid w:val="000A23A8"/>
    <w:rsid w:val="000C3F2B"/>
    <w:rsid w:val="000E51C9"/>
    <w:rsid w:val="00101ACE"/>
    <w:rsid w:val="0012521F"/>
    <w:rsid w:val="0018157C"/>
    <w:rsid w:val="001A0027"/>
    <w:rsid w:val="001B7217"/>
    <w:rsid w:val="001D0F5F"/>
    <w:rsid w:val="001D5F4B"/>
    <w:rsid w:val="001E4C6B"/>
    <w:rsid w:val="00217122"/>
    <w:rsid w:val="00224D9F"/>
    <w:rsid w:val="002313A1"/>
    <w:rsid w:val="0024001F"/>
    <w:rsid w:val="002459CA"/>
    <w:rsid w:val="00246EA7"/>
    <w:rsid w:val="00262B84"/>
    <w:rsid w:val="00271915"/>
    <w:rsid w:val="002C5BE6"/>
    <w:rsid w:val="002E1959"/>
    <w:rsid w:val="00304305"/>
    <w:rsid w:val="00314207"/>
    <w:rsid w:val="0032233F"/>
    <w:rsid w:val="00323CBF"/>
    <w:rsid w:val="003575CC"/>
    <w:rsid w:val="00363322"/>
    <w:rsid w:val="003B44E6"/>
    <w:rsid w:val="00415BB4"/>
    <w:rsid w:val="00422099"/>
    <w:rsid w:val="004332D0"/>
    <w:rsid w:val="00447D49"/>
    <w:rsid w:val="00477B15"/>
    <w:rsid w:val="00482299"/>
    <w:rsid w:val="004A7B63"/>
    <w:rsid w:val="004D4730"/>
    <w:rsid w:val="004D52D7"/>
    <w:rsid w:val="005065CA"/>
    <w:rsid w:val="00510397"/>
    <w:rsid w:val="00515159"/>
    <w:rsid w:val="0053274C"/>
    <w:rsid w:val="00574115"/>
    <w:rsid w:val="00584E7F"/>
    <w:rsid w:val="005C2EA4"/>
    <w:rsid w:val="005D768E"/>
    <w:rsid w:val="00607706"/>
    <w:rsid w:val="006320D5"/>
    <w:rsid w:val="00663042"/>
    <w:rsid w:val="00694D0E"/>
    <w:rsid w:val="006A6569"/>
    <w:rsid w:val="006B171B"/>
    <w:rsid w:val="006B2415"/>
    <w:rsid w:val="006C3809"/>
    <w:rsid w:val="006E4F43"/>
    <w:rsid w:val="006E6F56"/>
    <w:rsid w:val="0070754B"/>
    <w:rsid w:val="00707A7A"/>
    <w:rsid w:val="0071318B"/>
    <w:rsid w:val="007C528E"/>
    <w:rsid w:val="007D0EC1"/>
    <w:rsid w:val="007D5D99"/>
    <w:rsid w:val="007D7DC5"/>
    <w:rsid w:val="00805962"/>
    <w:rsid w:val="00832938"/>
    <w:rsid w:val="0086522E"/>
    <w:rsid w:val="0087178A"/>
    <w:rsid w:val="00873260"/>
    <w:rsid w:val="0089636A"/>
    <w:rsid w:val="008D31D8"/>
    <w:rsid w:val="008D5567"/>
    <w:rsid w:val="008F4C49"/>
    <w:rsid w:val="00900EE1"/>
    <w:rsid w:val="00902E6B"/>
    <w:rsid w:val="00912B14"/>
    <w:rsid w:val="00912F26"/>
    <w:rsid w:val="00927326"/>
    <w:rsid w:val="0095102C"/>
    <w:rsid w:val="00972616"/>
    <w:rsid w:val="009A0D45"/>
    <w:rsid w:val="009B05D8"/>
    <w:rsid w:val="009B2813"/>
    <w:rsid w:val="009C1A44"/>
    <w:rsid w:val="009F7229"/>
    <w:rsid w:val="00A14008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7179A"/>
    <w:rsid w:val="00B84A4D"/>
    <w:rsid w:val="00B87D23"/>
    <w:rsid w:val="00B91317"/>
    <w:rsid w:val="00BE4CA9"/>
    <w:rsid w:val="00BF008E"/>
    <w:rsid w:val="00BF2898"/>
    <w:rsid w:val="00C101FD"/>
    <w:rsid w:val="00C1271B"/>
    <w:rsid w:val="00C132FF"/>
    <w:rsid w:val="00C36D66"/>
    <w:rsid w:val="00C777A9"/>
    <w:rsid w:val="00C97856"/>
    <w:rsid w:val="00CD4E91"/>
    <w:rsid w:val="00CF7861"/>
    <w:rsid w:val="00D0577E"/>
    <w:rsid w:val="00D137C1"/>
    <w:rsid w:val="00DA1374"/>
    <w:rsid w:val="00DB23AB"/>
    <w:rsid w:val="00DD23C3"/>
    <w:rsid w:val="00E033A3"/>
    <w:rsid w:val="00E13E08"/>
    <w:rsid w:val="00E21801"/>
    <w:rsid w:val="00E22C3A"/>
    <w:rsid w:val="00E320DA"/>
    <w:rsid w:val="00E545A6"/>
    <w:rsid w:val="00EA6957"/>
    <w:rsid w:val="00EC0004"/>
    <w:rsid w:val="00ED3538"/>
    <w:rsid w:val="00ED407A"/>
    <w:rsid w:val="00EF7062"/>
    <w:rsid w:val="00EF7172"/>
    <w:rsid w:val="00F234B1"/>
    <w:rsid w:val="00F57F11"/>
    <w:rsid w:val="00F7021A"/>
    <w:rsid w:val="00F95868"/>
    <w:rsid w:val="00FA6605"/>
    <w:rsid w:val="00FB3106"/>
    <w:rsid w:val="00FB646F"/>
    <w:rsid w:val="00FD3749"/>
    <w:rsid w:val="00FE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768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D768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D768E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5D7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D768E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D768E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768E"/>
    <w:rPr>
      <w:sz w:val="28"/>
    </w:rPr>
  </w:style>
  <w:style w:type="paragraph" w:styleId="20">
    <w:name w:val="Body Text 2"/>
    <w:basedOn w:val="a"/>
    <w:rsid w:val="005D768E"/>
    <w:pPr>
      <w:jc w:val="both"/>
    </w:pPr>
    <w:rPr>
      <w:sz w:val="28"/>
    </w:rPr>
  </w:style>
  <w:style w:type="paragraph" w:styleId="a4">
    <w:name w:val="Block Text"/>
    <w:basedOn w:val="a"/>
    <w:rsid w:val="005D768E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qFormat/>
    <w:rsid w:val="005D768E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310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99FCBD23E6EFE17997A8985EF6104678B6F08807F865BC658A17375D340A7BB4380859FBC252DN5uEC" TargetMode="External"/><Relationship Id="rId13" Type="http://schemas.openxmlformats.org/officeDocument/2006/relationships/hyperlink" Target="consultantplus://offline/ref=41199FCBD23E6EFE17997A8985EF6104678B6F08807F865BC658A17375D340A7BB4380859FBC2625N5u2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199FCBD23E6EFE17997A8985EF6104678A6808867A865BC658A17375D340A7BB4380859FBC2127N5uEC" TargetMode="External"/><Relationship Id="rId12" Type="http://schemas.openxmlformats.org/officeDocument/2006/relationships/hyperlink" Target="consultantplus://offline/ref=41199FCBD23E6EFE17997A8985EF6104678B6F08807F865BC658A17375D340A7BB4380859FBC2624N5u7C" TargetMode="External"/><Relationship Id="rId17" Type="http://schemas.openxmlformats.org/officeDocument/2006/relationships/hyperlink" Target="consultantplus://offline/ref=41199FCBD23E6EFE17997A8985EF6104678B6F08807F865BC658A17375D340A7BB438082N9u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199FCBD23E6EFE17997A8985EF6104678B6F08807F865BC658A17375D340A7BB438082N9uC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199FCBD23E6EFE17997A8985EF610467886B008E72865BC658A17375D340A7BB4380859FBC2226N5u2C" TargetMode="External"/><Relationship Id="rId11" Type="http://schemas.openxmlformats.org/officeDocument/2006/relationships/hyperlink" Target="consultantplus://offline/ref=41199FCBD23E6EFE17997A8985EF6104678B6A00827E865BC658A17375NDu3C" TargetMode="External"/><Relationship Id="rId5" Type="http://schemas.openxmlformats.org/officeDocument/2006/relationships/hyperlink" Target="consultantplus://offline/ref=B970AEA0A22250BFCD4F800FA70BE528DEE17FD733757C037A2510254AEAE410A2AD88277D7528D4r6jBC" TargetMode="External"/><Relationship Id="rId15" Type="http://schemas.openxmlformats.org/officeDocument/2006/relationships/hyperlink" Target="consultantplus://offline/ref=41199FCBD23E6EFE17997A8985EF610467886B008E72865BC658A17375NDu3C" TargetMode="External"/><Relationship Id="rId10" Type="http://schemas.openxmlformats.org/officeDocument/2006/relationships/hyperlink" Target="consultantplus://offline/ref=41199FCBD23E6EFE17997A8985EF6104678B6F08807F865BC658A17375D340A7BB43808CN9u6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199FCBD23E6EFE17997A8985EF6104678B6F08807F865BC658A17375D340A7BB438082N9uCC" TargetMode="External"/><Relationship Id="rId14" Type="http://schemas.openxmlformats.org/officeDocument/2006/relationships/hyperlink" Target="consultantplus://offline/ref=41199FCBD23E6EFE17997A8985EF6104678865038E7F865BC658A17375NDu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11</cp:revision>
  <cp:lastPrinted>2015-04-30T06:27:00Z</cp:lastPrinted>
  <dcterms:created xsi:type="dcterms:W3CDTF">2015-03-16T03:28:00Z</dcterms:created>
  <dcterms:modified xsi:type="dcterms:W3CDTF">2015-05-06T05:14:00Z</dcterms:modified>
</cp:coreProperties>
</file>